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r>
        <w:rPr>
          <w:rFonts w:ascii="Times New Roman" w:eastAsia="Arial" w:hAnsi="Times New Roman" w:cs="Times New Roman"/>
          <w:b/>
          <w:noProof/>
          <w:color w:val="0D0D0D"/>
          <w:kern w:val="1"/>
          <w:sz w:val="28"/>
          <w:szCs w:val="28"/>
          <w:lang w:eastAsia="ru-RU"/>
        </w:rPr>
        <w:drawing>
          <wp:inline distT="0" distB="0" distL="0" distR="0">
            <wp:extent cx="400050" cy="438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r w:rsidRPr="007717B4">
        <w:rPr>
          <w:rFonts w:ascii="Times New Roman" w:eastAsia="Arial" w:hAnsi="Times New Roman" w:cs="Times New Roman"/>
          <w:b/>
          <w:color w:val="0D0D0D"/>
          <w:kern w:val="1"/>
          <w:sz w:val="28"/>
          <w:szCs w:val="28"/>
          <w:lang w:eastAsia="ar-SA"/>
        </w:rPr>
        <w:t>Республика Крым</w:t>
      </w:r>
    </w:p>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r w:rsidRPr="007717B4">
        <w:rPr>
          <w:rFonts w:ascii="Times New Roman" w:eastAsia="Arial" w:hAnsi="Times New Roman" w:cs="Times New Roman"/>
          <w:b/>
          <w:color w:val="0D0D0D"/>
          <w:kern w:val="1"/>
          <w:sz w:val="28"/>
          <w:szCs w:val="28"/>
          <w:lang w:eastAsia="ar-SA"/>
        </w:rPr>
        <w:t>Советский район</w:t>
      </w:r>
    </w:p>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r w:rsidRPr="007717B4">
        <w:rPr>
          <w:rFonts w:ascii="Times New Roman" w:eastAsia="Arial" w:hAnsi="Times New Roman" w:cs="Times New Roman"/>
          <w:b/>
          <w:color w:val="0D0D0D"/>
          <w:kern w:val="1"/>
          <w:sz w:val="28"/>
          <w:szCs w:val="28"/>
          <w:lang w:eastAsia="ar-SA"/>
        </w:rPr>
        <w:t>Ильичёвский сельский совет</w:t>
      </w:r>
    </w:p>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r w:rsidRPr="007717B4">
        <w:rPr>
          <w:rFonts w:ascii="Times New Roman" w:eastAsia="Arial" w:hAnsi="Times New Roman" w:cs="Times New Roman"/>
          <w:b/>
          <w:color w:val="0D0D0D"/>
          <w:kern w:val="1"/>
          <w:sz w:val="28"/>
          <w:szCs w:val="28"/>
          <w:lang w:eastAsia="ar-SA"/>
        </w:rPr>
        <w:t>24 очередная сессия 2 созыва</w:t>
      </w:r>
    </w:p>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p>
    <w:p w:rsidR="007717B4" w:rsidRPr="007717B4" w:rsidRDefault="007717B4" w:rsidP="007717B4">
      <w:pPr>
        <w:widowControl w:val="0"/>
        <w:suppressAutoHyphens/>
        <w:spacing w:after="0" w:line="240" w:lineRule="auto"/>
        <w:ind w:firstLine="709"/>
        <w:jc w:val="center"/>
        <w:rPr>
          <w:rFonts w:ascii="Times New Roman" w:eastAsia="Arial" w:hAnsi="Times New Roman" w:cs="Times New Roman"/>
          <w:b/>
          <w:color w:val="0D0D0D"/>
          <w:kern w:val="1"/>
          <w:sz w:val="28"/>
          <w:szCs w:val="28"/>
          <w:lang w:eastAsia="ar-SA"/>
        </w:rPr>
      </w:pPr>
      <w:proofErr w:type="gramStart"/>
      <w:r w:rsidRPr="007717B4">
        <w:rPr>
          <w:rFonts w:ascii="Times New Roman" w:eastAsia="Arial" w:hAnsi="Times New Roman" w:cs="Times New Roman"/>
          <w:b/>
          <w:color w:val="0D0D0D"/>
          <w:kern w:val="1"/>
          <w:sz w:val="28"/>
          <w:szCs w:val="28"/>
          <w:lang w:eastAsia="ar-SA"/>
        </w:rPr>
        <w:t>Р</w:t>
      </w:r>
      <w:proofErr w:type="gramEnd"/>
      <w:r w:rsidRPr="007717B4">
        <w:rPr>
          <w:rFonts w:ascii="Times New Roman" w:eastAsia="Arial" w:hAnsi="Times New Roman" w:cs="Times New Roman"/>
          <w:b/>
          <w:color w:val="0D0D0D"/>
          <w:kern w:val="1"/>
          <w:sz w:val="28"/>
          <w:szCs w:val="28"/>
          <w:lang w:eastAsia="ar-SA"/>
        </w:rPr>
        <w:t xml:space="preserve"> Е Ш Е Н И Е</w:t>
      </w:r>
    </w:p>
    <w:p w:rsidR="007717B4" w:rsidRPr="007717B4" w:rsidRDefault="007717B4" w:rsidP="007717B4">
      <w:pPr>
        <w:widowControl w:val="0"/>
        <w:autoSpaceDE w:val="0"/>
        <w:autoSpaceDN w:val="0"/>
        <w:adjustRightInd w:val="0"/>
        <w:spacing w:after="0" w:line="240" w:lineRule="auto"/>
        <w:ind w:firstLine="709"/>
        <w:rPr>
          <w:rFonts w:ascii="Times New Roman" w:eastAsia="Times New Roman" w:hAnsi="Times New Roman" w:cs="Times New Roman"/>
          <w:b/>
          <w:color w:val="0D0D0D"/>
          <w:sz w:val="28"/>
          <w:szCs w:val="28"/>
          <w:lang w:eastAsia="ru-RU"/>
        </w:rPr>
      </w:pPr>
      <w:r w:rsidRPr="007717B4">
        <w:rPr>
          <w:rFonts w:ascii="Times New Roman" w:eastAsia="Times New Roman" w:hAnsi="Times New Roman" w:cs="Times New Roman"/>
          <w:b/>
          <w:color w:val="0D0D0D"/>
          <w:sz w:val="28"/>
          <w:szCs w:val="28"/>
          <w:lang w:eastAsia="ru-RU"/>
        </w:rPr>
        <w:t xml:space="preserve">05.04.2021 г. </w:t>
      </w:r>
      <w:r w:rsidRPr="007717B4">
        <w:rPr>
          <w:rFonts w:ascii="Times New Roman" w:eastAsia="Times New Roman" w:hAnsi="Times New Roman" w:cs="Times New Roman"/>
          <w:b/>
          <w:color w:val="0D0D0D"/>
          <w:sz w:val="28"/>
          <w:szCs w:val="28"/>
          <w:lang w:eastAsia="ru-RU"/>
        </w:rPr>
        <w:tab/>
      </w:r>
      <w:r w:rsidRPr="007717B4">
        <w:rPr>
          <w:rFonts w:ascii="Times New Roman" w:eastAsia="Times New Roman" w:hAnsi="Times New Roman" w:cs="Times New Roman"/>
          <w:b/>
          <w:color w:val="0D0D0D"/>
          <w:sz w:val="28"/>
          <w:szCs w:val="28"/>
          <w:lang w:eastAsia="ru-RU"/>
        </w:rPr>
        <w:tab/>
      </w:r>
      <w:r w:rsidRPr="007717B4">
        <w:rPr>
          <w:rFonts w:ascii="Times New Roman" w:eastAsia="Times New Roman" w:hAnsi="Times New Roman" w:cs="Times New Roman"/>
          <w:b/>
          <w:color w:val="0D0D0D"/>
          <w:sz w:val="28"/>
          <w:szCs w:val="28"/>
          <w:lang w:eastAsia="ru-RU"/>
        </w:rPr>
        <w:tab/>
      </w:r>
      <w:r>
        <w:rPr>
          <w:rFonts w:ascii="Times New Roman" w:eastAsia="Times New Roman" w:hAnsi="Times New Roman" w:cs="Times New Roman"/>
          <w:b/>
          <w:color w:val="0D0D0D"/>
          <w:sz w:val="28"/>
          <w:szCs w:val="28"/>
          <w:lang w:eastAsia="ru-RU"/>
        </w:rPr>
        <w:tab/>
      </w:r>
      <w:r>
        <w:rPr>
          <w:rFonts w:ascii="Times New Roman" w:eastAsia="Times New Roman" w:hAnsi="Times New Roman" w:cs="Times New Roman"/>
          <w:b/>
          <w:color w:val="0D0D0D"/>
          <w:sz w:val="28"/>
          <w:szCs w:val="28"/>
          <w:lang w:eastAsia="ru-RU"/>
        </w:rPr>
        <w:tab/>
      </w:r>
      <w:r>
        <w:rPr>
          <w:rFonts w:ascii="Times New Roman" w:eastAsia="Times New Roman" w:hAnsi="Times New Roman" w:cs="Times New Roman"/>
          <w:b/>
          <w:color w:val="0D0D0D"/>
          <w:sz w:val="28"/>
          <w:szCs w:val="28"/>
          <w:lang w:eastAsia="ru-RU"/>
        </w:rPr>
        <w:tab/>
      </w:r>
      <w:r>
        <w:rPr>
          <w:rFonts w:ascii="Times New Roman" w:eastAsia="Times New Roman" w:hAnsi="Times New Roman" w:cs="Times New Roman"/>
          <w:b/>
          <w:color w:val="0D0D0D"/>
          <w:sz w:val="28"/>
          <w:szCs w:val="28"/>
          <w:lang w:eastAsia="ru-RU"/>
        </w:rPr>
        <w:tab/>
      </w:r>
      <w:r>
        <w:rPr>
          <w:rFonts w:ascii="Times New Roman" w:eastAsia="Times New Roman" w:hAnsi="Times New Roman" w:cs="Times New Roman"/>
          <w:b/>
          <w:color w:val="0D0D0D"/>
          <w:sz w:val="28"/>
          <w:szCs w:val="28"/>
          <w:lang w:eastAsia="ru-RU"/>
        </w:rPr>
        <w:tab/>
      </w:r>
      <w:r>
        <w:rPr>
          <w:rFonts w:ascii="Times New Roman" w:eastAsia="Times New Roman" w:hAnsi="Times New Roman" w:cs="Times New Roman"/>
          <w:b/>
          <w:color w:val="0D0D0D"/>
          <w:sz w:val="28"/>
          <w:szCs w:val="28"/>
          <w:lang w:eastAsia="ru-RU"/>
        </w:rPr>
        <w:tab/>
        <w:t>№ 3</w:t>
      </w:r>
    </w:p>
    <w:p w:rsidR="007717B4" w:rsidRPr="007717B4" w:rsidRDefault="007717B4" w:rsidP="007717B4">
      <w:pPr>
        <w:widowControl w:val="0"/>
        <w:autoSpaceDE w:val="0"/>
        <w:autoSpaceDN w:val="0"/>
        <w:adjustRightInd w:val="0"/>
        <w:spacing w:after="0" w:line="240" w:lineRule="auto"/>
        <w:ind w:firstLine="709"/>
        <w:rPr>
          <w:rFonts w:ascii="Times New Roman" w:eastAsia="Times New Roman" w:hAnsi="Times New Roman" w:cs="Times New Roman"/>
          <w:b/>
          <w:color w:val="0D0D0D"/>
          <w:sz w:val="28"/>
          <w:szCs w:val="28"/>
          <w:lang w:eastAsia="ru-RU"/>
        </w:rPr>
      </w:pPr>
      <w:r w:rsidRPr="007717B4">
        <w:rPr>
          <w:rFonts w:ascii="Times New Roman" w:eastAsia="Times New Roman" w:hAnsi="Times New Roman" w:cs="Times New Roman"/>
          <w:b/>
          <w:color w:val="0D0D0D"/>
          <w:sz w:val="28"/>
          <w:szCs w:val="28"/>
          <w:lang w:eastAsia="ru-RU"/>
        </w:rPr>
        <w:t>с. Ильичёво</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p>
    <w:p w:rsidR="007717B4" w:rsidRPr="007717B4" w:rsidRDefault="007717B4" w:rsidP="007717B4">
      <w:pPr>
        <w:spacing w:after="0" w:line="240" w:lineRule="auto"/>
        <w:ind w:right="3968"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 утверждении Правил </w:t>
      </w:r>
      <w:r w:rsidRPr="007717B4">
        <w:rPr>
          <w:rFonts w:ascii="Times New Roman" w:eastAsia="Calibri" w:hAnsi="Times New Roman" w:cs="Times New Roman"/>
          <w:b/>
          <w:sz w:val="28"/>
          <w:szCs w:val="28"/>
        </w:rPr>
        <w:t xml:space="preserve">благоустройства и санитарного содержания территории муниципального образования </w:t>
      </w:r>
      <w:r>
        <w:rPr>
          <w:rFonts w:ascii="Times New Roman" w:eastAsia="Calibri" w:hAnsi="Times New Roman" w:cs="Times New Roman"/>
          <w:b/>
          <w:sz w:val="28"/>
          <w:szCs w:val="28"/>
        </w:rPr>
        <w:t>Ильичёвское</w:t>
      </w:r>
      <w:r w:rsidRPr="007717B4">
        <w:rPr>
          <w:rFonts w:ascii="Times New Roman" w:eastAsia="Calibri" w:hAnsi="Times New Roman" w:cs="Times New Roman"/>
          <w:b/>
          <w:sz w:val="28"/>
          <w:szCs w:val="28"/>
        </w:rPr>
        <w:t xml:space="preserve"> сельское поселение Советского района Республики Крым</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7717B4">
        <w:rPr>
          <w:rFonts w:ascii="Times New Roman" w:eastAsia="Calibri" w:hAnsi="Times New Roman" w:cs="Times New Roman"/>
          <w:sz w:val="28"/>
          <w:szCs w:val="28"/>
        </w:rPr>
        <w:t xml:space="preserve"> соответствии со статьей 14 Федерального Закона «Об общих принципах организации местного самоуправления в Российской Федерации» от 06 октября 2003 года № 131-ФЗ, Градостроительным кодексом Российской федерации </w:t>
      </w:r>
      <w:proofErr w:type="gramStart"/>
      <w:r w:rsidRPr="007717B4">
        <w:rPr>
          <w:rFonts w:ascii="Times New Roman" w:eastAsia="Calibri" w:hAnsi="Times New Roman" w:cs="Times New Roman"/>
          <w:sz w:val="28"/>
          <w:szCs w:val="28"/>
        </w:rPr>
        <w:t>от</w:t>
      </w:r>
      <w:proofErr w:type="gramEnd"/>
      <w:r w:rsidRPr="007717B4">
        <w:rPr>
          <w:rFonts w:ascii="Times New Roman" w:eastAsia="Calibri" w:hAnsi="Times New Roman" w:cs="Times New Roman"/>
          <w:sz w:val="28"/>
          <w:szCs w:val="28"/>
        </w:rPr>
        <w:t xml:space="preserve"> 29 октября 2004 года № 190-ФЗ, Федеральным законом от 30 марта 1999 года № 52-ФЗ «О санитарно-эпидемиологическом благополучии населения», Уставом муниципального образования Ильичёвское сельское поселение</w:t>
      </w:r>
      <w:r w:rsidR="009B1ADB">
        <w:rPr>
          <w:rFonts w:ascii="Times New Roman" w:eastAsia="Calibri" w:hAnsi="Times New Roman" w:cs="Times New Roman"/>
          <w:sz w:val="28"/>
          <w:szCs w:val="28"/>
        </w:rPr>
        <w:t>,</w:t>
      </w:r>
      <w:r w:rsidRPr="007717B4">
        <w:rPr>
          <w:rFonts w:ascii="Times New Roman" w:eastAsia="Calibri" w:hAnsi="Times New Roman" w:cs="Times New Roman"/>
          <w:sz w:val="28"/>
          <w:szCs w:val="28"/>
        </w:rPr>
        <w:t xml:space="preserve"> в целях создания благоприятных условий для жизнедеятельности поселения, охраны окружающей среды, обеспечения безопасности дорожного движения, сохранения жизн</w:t>
      </w:r>
      <w:r>
        <w:rPr>
          <w:rFonts w:ascii="Times New Roman" w:eastAsia="Calibri" w:hAnsi="Times New Roman" w:cs="Times New Roman"/>
          <w:sz w:val="28"/>
          <w:szCs w:val="28"/>
        </w:rPr>
        <w:t>и, здоровья и имущества граждан</w:t>
      </w:r>
      <w:r w:rsidRPr="007717B4">
        <w:rPr>
          <w:rFonts w:ascii="Times New Roman" w:eastAsia="Calibri" w:hAnsi="Times New Roman" w:cs="Times New Roman"/>
          <w:sz w:val="28"/>
          <w:szCs w:val="28"/>
        </w:rPr>
        <w:t>, Ильичёвский сельский совет</w:t>
      </w:r>
    </w:p>
    <w:p w:rsidR="007717B4" w:rsidRPr="007717B4" w:rsidRDefault="007717B4" w:rsidP="007717B4">
      <w:pPr>
        <w:spacing w:after="0" w:line="240" w:lineRule="auto"/>
        <w:ind w:firstLine="709"/>
        <w:jc w:val="both"/>
        <w:rPr>
          <w:rFonts w:ascii="Times New Roman" w:eastAsia="Calibri" w:hAnsi="Times New Roman" w:cs="Times New Roman"/>
          <w:b/>
          <w:sz w:val="28"/>
          <w:szCs w:val="28"/>
        </w:rPr>
      </w:pPr>
      <w:r w:rsidRPr="007717B4">
        <w:rPr>
          <w:rFonts w:ascii="Times New Roman" w:eastAsia="Calibri" w:hAnsi="Times New Roman" w:cs="Times New Roman"/>
          <w:b/>
          <w:sz w:val="28"/>
          <w:szCs w:val="28"/>
        </w:rPr>
        <w:t>решил:</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r w:rsidRPr="007717B4">
        <w:rPr>
          <w:rFonts w:ascii="Times New Roman" w:eastAsia="Calibri" w:hAnsi="Times New Roman" w:cs="Times New Roman"/>
          <w:sz w:val="28"/>
          <w:szCs w:val="28"/>
        </w:rPr>
        <w:t>1. Утвердить Правила благоустройства и санитарного содержания территории муниципального образования Ильичёвское сельское поселение Советского района Республики Крым (приложение 1).</w:t>
      </w:r>
    </w:p>
    <w:p w:rsidR="007717B4" w:rsidRPr="000D433E" w:rsidRDefault="007717B4" w:rsidP="007717B4">
      <w:pPr>
        <w:spacing w:after="0" w:line="240" w:lineRule="auto"/>
        <w:ind w:firstLine="709"/>
        <w:jc w:val="both"/>
        <w:rPr>
          <w:rFonts w:ascii="Times New Roman" w:eastAsia="Calibri" w:hAnsi="Times New Roman" w:cs="Times New Roman"/>
          <w:sz w:val="28"/>
          <w:szCs w:val="28"/>
        </w:rPr>
      </w:pPr>
      <w:r w:rsidRPr="007717B4">
        <w:rPr>
          <w:rFonts w:ascii="Times New Roman" w:eastAsia="Calibri" w:hAnsi="Times New Roman" w:cs="Times New Roman"/>
          <w:sz w:val="28"/>
          <w:szCs w:val="28"/>
        </w:rPr>
        <w:t xml:space="preserve">2. </w:t>
      </w:r>
      <w:r>
        <w:rPr>
          <w:rFonts w:ascii="Times New Roman" w:eastAsia="Calibri" w:hAnsi="Times New Roman" w:cs="Times New Roman"/>
          <w:sz w:val="28"/>
          <w:szCs w:val="28"/>
        </w:rPr>
        <w:t xml:space="preserve">Решение Ильичёвского </w:t>
      </w:r>
      <w:r w:rsidR="000D433E">
        <w:rPr>
          <w:rFonts w:ascii="Times New Roman" w:eastAsia="Calibri" w:hAnsi="Times New Roman" w:cs="Times New Roman"/>
          <w:sz w:val="28"/>
          <w:szCs w:val="28"/>
        </w:rPr>
        <w:t xml:space="preserve">сельского совета от 31.12.2014 № 16 </w:t>
      </w:r>
      <w:r w:rsidR="000D433E" w:rsidRPr="000D433E">
        <w:rPr>
          <w:rFonts w:ascii="Times New Roman" w:eastAsia="Times New Roman" w:hAnsi="Times New Roman" w:cs="Times New Roman"/>
          <w:bCs/>
          <w:sz w:val="28"/>
          <w:szCs w:val="28"/>
          <w:lang w:eastAsia="ru-RU"/>
        </w:rPr>
        <w:t>«Об утверждении Правил благоустройства и санитарного содержания территории Ильичёвского сельского поселения»</w:t>
      </w:r>
      <w:r w:rsidR="000D433E">
        <w:rPr>
          <w:rFonts w:ascii="Times New Roman" w:eastAsia="Times New Roman" w:hAnsi="Times New Roman" w:cs="Times New Roman"/>
          <w:bCs/>
          <w:sz w:val="28"/>
          <w:szCs w:val="28"/>
          <w:lang w:eastAsia="ru-RU"/>
        </w:rPr>
        <w:t xml:space="preserve"> признать утратившим силу.</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r w:rsidRPr="007717B4">
        <w:rPr>
          <w:rFonts w:ascii="Times New Roman" w:eastAsia="Calibri" w:hAnsi="Times New Roman" w:cs="Times New Roman"/>
          <w:sz w:val="28"/>
          <w:szCs w:val="28"/>
        </w:rPr>
        <w:t xml:space="preserve">3. </w:t>
      </w:r>
      <w:proofErr w:type="gramStart"/>
      <w:r w:rsidRPr="007717B4">
        <w:rPr>
          <w:rFonts w:ascii="Times New Roman" w:eastAsia="Calibri" w:hAnsi="Times New Roman" w:cs="Times New Roman"/>
          <w:sz w:val="28"/>
          <w:szCs w:val="28"/>
        </w:rPr>
        <w:t>Контроль за</w:t>
      </w:r>
      <w:proofErr w:type="gramEnd"/>
      <w:r w:rsidRPr="007717B4">
        <w:rPr>
          <w:rFonts w:ascii="Times New Roman" w:eastAsia="Calibri" w:hAnsi="Times New Roman" w:cs="Times New Roman"/>
          <w:sz w:val="28"/>
          <w:szCs w:val="28"/>
        </w:rPr>
        <w:t xml:space="preserve"> исполнением настоящего решения оставляю за собой.</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r w:rsidRPr="007717B4">
        <w:rPr>
          <w:rFonts w:ascii="Times New Roman" w:eastAsia="Calibri" w:hAnsi="Times New Roman" w:cs="Times New Roman"/>
          <w:sz w:val="28"/>
          <w:szCs w:val="28"/>
        </w:rPr>
        <w:t>4. Настоящее решение вступает в силу после официального обнародования.</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r w:rsidRPr="007717B4">
        <w:rPr>
          <w:rFonts w:ascii="Times New Roman" w:eastAsia="Calibri" w:hAnsi="Times New Roman" w:cs="Times New Roman"/>
          <w:sz w:val="28"/>
          <w:szCs w:val="28"/>
        </w:rPr>
        <w:t xml:space="preserve">Председатель Ильичёвского  </w:t>
      </w:r>
    </w:p>
    <w:p w:rsidR="007717B4" w:rsidRPr="007717B4" w:rsidRDefault="007717B4" w:rsidP="007717B4">
      <w:pPr>
        <w:spacing w:after="0" w:line="240" w:lineRule="auto"/>
        <w:ind w:firstLine="709"/>
        <w:jc w:val="both"/>
        <w:rPr>
          <w:rFonts w:ascii="Times New Roman" w:eastAsia="Calibri" w:hAnsi="Times New Roman" w:cs="Times New Roman"/>
          <w:sz w:val="28"/>
          <w:szCs w:val="28"/>
        </w:rPr>
      </w:pPr>
      <w:r w:rsidRPr="007717B4">
        <w:rPr>
          <w:rFonts w:ascii="Times New Roman" w:eastAsia="Calibri" w:hAnsi="Times New Roman" w:cs="Times New Roman"/>
          <w:sz w:val="28"/>
          <w:szCs w:val="28"/>
        </w:rPr>
        <w:t>сельского совета</w:t>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r>
      <w:r w:rsidRPr="007717B4">
        <w:rPr>
          <w:rFonts w:ascii="Times New Roman" w:eastAsia="Calibri" w:hAnsi="Times New Roman" w:cs="Times New Roman"/>
          <w:sz w:val="28"/>
          <w:szCs w:val="28"/>
        </w:rPr>
        <w:tab/>
        <w:t>А.А. Захаров</w:t>
      </w:r>
    </w:p>
    <w:p w:rsidR="007717B4" w:rsidRDefault="007717B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3D0764" w:rsidRPr="000D433E" w:rsidRDefault="003D0764" w:rsidP="003D0764">
      <w:pPr>
        <w:widowControl w:val="0"/>
        <w:suppressAutoHyphens/>
        <w:autoSpaceDE w:val="0"/>
        <w:spacing w:after="0" w:line="240" w:lineRule="auto"/>
        <w:ind w:firstLine="709"/>
        <w:jc w:val="right"/>
        <w:rPr>
          <w:rFonts w:ascii="Times New Roman" w:eastAsia="Times New Roman" w:hAnsi="Times New Roman" w:cs="Times New Roman"/>
          <w:sz w:val="24"/>
          <w:szCs w:val="24"/>
          <w:lang w:eastAsia="ar-SA"/>
        </w:rPr>
      </w:pPr>
      <w:r w:rsidRPr="000D433E">
        <w:rPr>
          <w:rFonts w:ascii="Times New Roman" w:eastAsia="Times New Roman" w:hAnsi="Times New Roman" w:cs="Times New Roman"/>
          <w:sz w:val="24"/>
          <w:szCs w:val="24"/>
          <w:lang w:eastAsia="ar-SA"/>
        </w:rPr>
        <w:lastRenderedPageBreak/>
        <w:t xml:space="preserve">Приложение к решению </w:t>
      </w:r>
    </w:p>
    <w:p w:rsidR="003D0764" w:rsidRPr="000D433E" w:rsidRDefault="007717B4" w:rsidP="003D0764">
      <w:pPr>
        <w:widowControl w:val="0"/>
        <w:suppressAutoHyphens/>
        <w:autoSpaceDE w:val="0"/>
        <w:spacing w:after="0" w:line="240" w:lineRule="auto"/>
        <w:ind w:firstLine="709"/>
        <w:jc w:val="right"/>
        <w:rPr>
          <w:rFonts w:ascii="Times New Roman" w:eastAsia="Times New Roman" w:hAnsi="Times New Roman" w:cs="Times New Roman"/>
          <w:sz w:val="24"/>
          <w:szCs w:val="24"/>
          <w:lang w:eastAsia="ar-SA"/>
        </w:rPr>
      </w:pPr>
      <w:r w:rsidRPr="000D433E">
        <w:rPr>
          <w:rFonts w:ascii="Times New Roman" w:eastAsia="Times New Roman" w:hAnsi="Times New Roman" w:cs="Times New Roman"/>
          <w:sz w:val="24"/>
          <w:szCs w:val="24"/>
          <w:lang w:eastAsia="ar-SA"/>
        </w:rPr>
        <w:t>Ильичёвского</w:t>
      </w:r>
      <w:r w:rsidR="003D0764" w:rsidRPr="000D433E">
        <w:rPr>
          <w:rFonts w:ascii="Times New Roman" w:eastAsia="Times New Roman" w:hAnsi="Times New Roman" w:cs="Times New Roman"/>
          <w:sz w:val="24"/>
          <w:szCs w:val="24"/>
          <w:lang w:eastAsia="ar-SA"/>
        </w:rPr>
        <w:t xml:space="preserve"> сельского совета</w:t>
      </w:r>
    </w:p>
    <w:p w:rsidR="003D0764" w:rsidRPr="000D433E" w:rsidRDefault="003D0764" w:rsidP="003D0764">
      <w:pPr>
        <w:widowControl w:val="0"/>
        <w:suppressAutoHyphens/>
        <w:autoSpaceDE w:val="0"/>
        <w:spacing w:after="0" w:line="240" w:lineRule="auto"/>
        <w:ind w:firstLine="709"/>
        <w:jc w:val="right"/>
        <w:rPr>
          <w:rFonts w:ascii="Times New Roman" w:eastAsia="Times New Roman" w:hAnsi="Times New Roman" w:cs="Times New Roman"/>
          <w:sz w:val="24"/>
          <w:szCs w:val="24"/>
          <w:lang w:eastAsia="ar-SA"/>
        </w:rPr>
      </w:pPr>
      <w:r w:rsidRPr="000D433E">
        <w:rPr>
          <w:rFonts w:ascii="Times New Roman" w:eastAsia="Times New Roman" w:hAnsi="Times New Roman" w:cs="Times New Roman"/>
          <w:sz w:val="24"/>
          <w:szCs w:val="24"/>
          <w:lang w:eastAsia="ar-SA"/>
        </w:rPr>
        <w:t>от 15.03.2021 № 1</w:t>
      </w:r>
    </w:p>
    <w:p w:rsidR="003D0764" w:rsidRPr="000D433E" w:rsidRDefault="003D0764" w:rsidP="003D0764">
      <w:pPr>
        <w:widowControl w:val="0"/>
        <w:suppressAutoHyphens/>
        <w:autoSpaceDE w:val="0"/>
        <w:spacing w:after="0" w:line="240" w:lineRule="auto"/>
        <w:ind w:firstLine="709"/>
        <w:jc w:val="right"/>
        <w:rPr>
          <w:rFonts w:ascii="Times New Roman" w:eastAsia="Times New Roman" w:hAnsi="Times New Roman" w:cs="Times New Roman"/>
          <w:sz w:val="24"/>
          <w:szCs w:val="24"/>
          <w:lang w:eastAsia="ar-SA"/>
        </w:rPr>
      </w:pP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color w:val="000000"/>
          <w:sz w:val="24"/>
          <w:szCs w:val="24"/>
          <w:lang w:eastAsia="zh-CN"/>
        </w:rPr>
        <w:t>ПРАВИЛА</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b/>
          <w:bCs/>
          <w:color w:val="000000"/>
          <w:sz w:val="24"/>
          <w:szCs w:val="24"/>
          <w:lang w:eastAsia="zh-CN"/>
        </w:rPr>
        <w:t xml:space="preserve"> благоустройства и санитарного содержания территории муниципального образования </w:t>
      </w:r>
      <w:r w:rsidR="007717B4" w:rsidRPr="000D433E">
        <w:rPr>
          <w:rFonts w:ascii="Times New Roman" w:eastAsia="Times New Roman" w:hAnsi="Times New Roman" w:cs="Times New Roman"/>
          <w:b/>
          <w:bCs/>
          <w:color w:val="000000"/>
          <w:sz w:val="24"/>
          <w:szCs w:val="24"/>
          <w:lang w:eastAsia="zh-CN"/>
        </w:rPr>
        <w:t>Ильичёвское</w:t>
      </w:r>
      <w:r w:rsidRPr="000D433E">
        <w:rPr>
          <w:rFonts w:ascii="Times New Roman" w:eastAsia="Times New Roman" w:hAnsi="Times New Roman" w:cs="Times New Roman"/>
          <w:b/>
          <w:bCs/>
          <w:color w:val="000000"/>
          <w:sz w:val="24"/>
          <w:szCs w:val="24"/>
          <w:lang w:eastAsia="zh-CN"/>
        </w:rPr>
        <w:t xml:space="preserve"> сельское поселение Советского района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color w:val="000000"/>
          <w:sz w:val="24"/>
          <w:szCs w:val="24"/>
          <w:lang w:eastAsia="zh-CN"/>
        </w:rPr>
        <w:t>Настоящие Правила разработаны в соответствии со статьей 14 Федерального Закона «Об общих принципах организации местного самоуправления в Российской Федерации» от 06 октября 2003 года № 131-ФЗ, Градостроительным кодексом Российской федерации от 29 октября 2004 года № 190-ФЗ, Федеральным законом от 30 марта 1999 года № 52-ФЗ «О санитарно-эпидемиологическом благополучии населения», в целях создания благоприятных условий для жизнедеятельности поселения, охраны окружающей среды, обеспечения безопасности</w:t>
      </w:r>
      <w:proofErr w:type="gramEnd"/>
      <w:r w:rsidRPr="000D433E">
        <w:rPr>
          <w:rFonts w:ascii="Times New Roman" w:eastAsia="Times New Roman" w:hAnsi="Times New Roman" w:cs="Times New Roman"/>
          <w:color w:val="000000"/>
          <w:sz w:val="24"/>
          <w:szCs w:val="24"/>
          <w:lang w:eastAsia="zh-CN"/>
        </w:rPr>
        <w:t xml:space="preserve"> дорожного движения, сохранения жизни, здоровья и имущества граждан.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В настоящих Правилах изложены основные принципы, подходы, качественные характеристики и показатели, используемые при благоустройстве территории.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детские площадки, спортивные и другие площадки отдыха и досуга;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площадки для выгула и дрессировки собак;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площадки автостоянок;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улицы (в том числе пешеходные) и дороги;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парки, скверы, иные зеленые зоны;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площади, набережные и другие территории;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технические зоны транспортных, инженерных коммуникаций, </w:t>
      </w:r>
      <w:proofErr w:type="spellStart"/>
      <w:r w:rsidRPr="000D433E">
        <w:rPr>
          <w:rFonts w:ascii="Times New Roman" w:eastAsia="Times New Roman" w:hAnsi="Times New Roman" w:cs="Times New Roman"/>
          <w:sz w:val="24"/>
          <w:szCs w:val="24"/>
          <w:lang w:eastAsia="zh-CN"/>
        </w:rPr>
        <w:t>водоохранные</w:t>
      </w:r>
      <w:proofErr w:type="spellEnd"/>
      <w:r w:rsidRPr="000D433E">
        <w:rPr>
          <w:rFonts w:ascii="Times New Roman" w:eastAsia="Times New Roman" w:hAnsi="Times New Roman" w:cs="Times New Roman"/>
          <w:sz w:val="24"/>
          <w:szCs w:val="24"/>
          <w:lang w:eastAsia="zh-CN"/>
        </w:rPr>
        <w:t xml:space="preserve"> зоны;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контейнерные площадки и площадки для складирования отдельных групп коммунальных отходов.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К элементам благоустройства в настоящих Правилах относят, в том числе: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элементы озеленения;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покрытия;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ограждения (заборы);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водные 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уличное коммунально-бытовое и техническое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игровое и спортивное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элементы освещения;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средства размещения информации и рекламные конструкции;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малые архитектурные формы и городская мебель;</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некапитальные нестационарные сооружения;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элементы объектов капитального строительства.</w:t>
      </w:r>
    </w:p>
    <w:p w:rsidR="003D0764" w:rsidRPr="000D433E" w:rsidRDefault="003D0764" w:rsidP="003D0764">
      <w:pPr>
        <w:widowControl w:val="0"/>
        <w:numPr>
          <w:ilvl w:val="0"/>
          <w:numId w:val="3"/>
        </w:numPr>
        <w:suppressAutoHyphens/>
        <w:autoSpaceDE w:val="0"/>
        <w:spacing w:after="0" w:line="240" w:lineRule="auto"/>
        <w:ind w:left="1068"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Раздел 1. Общие положения, принципы и подходы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color w:val="000000"/>
          <w:sz w:val="24"/>
          <w:szCs w:val="24"/>
          <w:lang w:eastAsia="zh-CN"/>
        </w:rPr>
        <w:t xml:space="preserve">Настоящие Правила действуют на всей территории муниципального образование </w:t>
      </w:r>
      <w:r w:rsidR="007717B4" w:rsidRPr="000D433E">
        <w:rPr>
          <w:rFonts w:ascii="Times New Roman" w:eastAsia="Times New Roman" w:hAnsi="Times New Roman" w:cs="Times New Roman"/>
          <w:color w:val="000000"/>
          <w:sz w:val="24"/>
          <w:szCs w:val="24"/>
          <w:lang w:eastAsia="zh-CN"/>
        </w:rPr>
        <w:t>Ильичёвское</w:t>
      </w:r>
      <w:r w:rsidRPr="000D433E">
        <w:rPr>
          <w:rFonts w:ascii="Times New Roman" w:eastAsia="Times New Roman" w:hAnsi="Times New Roman" w:cs="Times New Roman"/>
          <w:color w:val="000000"/>
          <w:sz w:val="24"/>
          <w:szCs w:val="24"/>
          <w:lang w:eastAsia="zh-CN"/>
        </w:rPr>
        <w:t xml:space="preserve"> сельское поселение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roofErr w:type="gramEnd"/>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К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объектов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В настоящих правилах под проектной документацией по благоустройству территории понимается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который содержит материалы в текстовой и графической </w:t>
      </w:r>
      <w:r w:rsidRPr="000D433E">
        <w:rPr>
          <w:rFonts w:ascii="Times New Roman" w:eastAsia="Times New Roman" w:hAnsi="Times New Roman" w:cs="Times New Roman"/>
          <w:sz w:val="24"/>
          <w:szCs w:val="24"/>
          <w:lang w:eastAsia="zh-CN"/>
        </w:rPr>
        <w:lastRenderedPageBreak/>
        <w:t xml:space="preserve">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Благоустройство территории __муниципального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Участниками деятельности по благоустройству могут выступать:</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а) население </w:t>
      </w:r>
      <w:proofErr w:type="gramStart"/>
      <w:r w:rsidRPr="000D433E">
        <w:rPr>
          <w:rFonts w:ascii="Times New Roman" w:eastAsia="Times New Roman" w:hAnsi="Times New Roman" w:cs="Times New Roman"/>
          <w:sz w:val="24"/>
          <w:szCs w:val="24"/>
          <w:lang w:eastAsia="zh-CN"/>
        </w:rPr>
        <w:t>муниципального</w:t>
      </w:r>
      <w:proofErr w:type="gramEnd"/>
      <w:r w:rsidRPr="000D433E">
        <w:rPr>
          <w:rFonts w:ascii="Times New Roman" w:eastAsia="Times New Roman" w:hAnsi="Times New Roman" w:cs="Times New Roman"/>
          <w:sz w:val="24"/>
          <w:szCs w:val="24"/>
          <w:lang w:eastAsia="zh-CN"/>
        </w:rPr>
        <w:t xml:space="preserve">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которое формирует запрос на благоустройство и принимает участие в оценке предлагаемых решений. В отдельных случаях жители </w:t>
      </w:r>
      <w:proofErr w:type="gramStart"/>
      <w:r w:rsidRPr="000D433E">
        <w:rPr>
          <w:rFonts w:ascii="Times New Roman" w:eastAsia="Times New Roman" w:hAnsi="Times New Roman" w:cs="Times New Roman"/>
          <w:sz w:val="24"/>
          <w:szCs w:val="24"/>
          <w:lang w:eastAsia="zh-CN"/>
        </w:rPr>
        <w:t>муниципального</w:t>
      </w:r>
      <w:proofErr w:type="gramEnd"/>
      <w:r w:rsidRPr="000D433E">
        <w:rPr>
          <w:rFonts w:ascii="Times New Roman" w:eastAsia="Times New Roman" w:hAnsi="Times New Roman" w:cs="Times New Roman"/>
          <w:sz w:val="24"/>
          <w:szCs w:val="24"/>
          <w:lang w:eastAsia="zh-CN"/>
        </w:rPr>
        <w:t xml:space="preserve">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участвуют в выполнении работ. Жители могут быть представлены общественными организациями и объединениями;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б) администрация </w:t>
      </w:r>
      <w:proofErr w:type="gramStart"/>
      <w:r w:rsidRPr="000D433E">
        <w:rPr>
          <w:rFonts w:ascii="Times New Roman" w:eastAsia="Times New Roman" w:hAnsi="Times New Roman" w:cs="Times New Roman"/>
          <w:sz w:val="24"/>
          <w:szCs w:val="24"/>
          <w:lang w:eastAsia="zh-CN"/>
        </w:rPr>
        <w:t>муниципального</w:t>
      </w:r>
      <w:proofErr w:type="gramEnd"/>
      <w:r w:rsidRPr="000D433E">
        <w:rPr>
          <w:rFonts w:ascii="Times New Roman" w:eastAsia="Times New Roman" w:hAnsi="Times New Roman" w:cs="Times New Roman"/>
          <w:sz w:val="24"/>
          <w:szCs w:val="24"/>
          <w:lang w:eastAsia="zh-CN"/>
        </w:rPr>
        <w:t xml:space="preserve">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формирует техническое задание, выбирает исполнителей и обеспечивает финансирование в пределах своих полномочий;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в) хозяйствующие субъекты, осуществляющие деятельность на территории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могут участвовать в формировании запроса на благоустройство, а также в финансировании мероприятий по благоустройству;</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д) исполнители работ, специалисты по благоустройству и озеленению, в том числе возведению малых архитектурных форм;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е) иные лица.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Жители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могут участвовать в подготовке и реализации проектов по благоустройству в целях повышения эффективности расходов на благоустройство и качество реализованных проектов, а также обеспечения сохранности созданных объектов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sz w:val="24"/>
          <w:szCs w:val="24"/>
          <w:lang w:eastAsia="zh-CN"/>
        </w:rPr>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сельских территорий,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0D433E">
        <w:rPr>
          <w:rFonts w:ascii="Times New Roman" w:eastAsia="Times New Roman" w:hAnsi="Times New Roman" w:cs="Times New Roman"/>
          <w:sz w:val="24"/>
          <w:szCs w:val="24"/>
          <w:lang w:eastAsia="zh-CN"/>
        </w:rPr>
        <w:t xml:space="preserve">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Обеспечение качества городской среды при реализации проектов благоустройства территорий достигается путем реализации следующих принципов: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Принцип функционального разнообразия - насыщенность территории микрорайона (улицы, квартала, жилого комплекса) разнообразными социальными и коммерческими сервисами.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Принцип комфортной организации пешеходной среды - создание на территории </w:t>
      </w:r>
      <w:proofErr w:type="gramStart"/>
      <w:r w:rsidRPr="000D433E">
        <w:rPr>
          <w:rFonts w:ascii="Times New Roman" w:eastAsia="Times New Roman" w:hAnsi="Times New Roman" w:cs="Times New Roman"/>
          <w:sz w:val="24"/>
          <w:szCs w:val="24"/>
          <w:lang w:eastAsia="zh-CN"/>
        </w:rPr>
        <w:t>муниципального</w:t>
      </w:r>
      <w:proofErr w:type="gramEnd"/>
      <w:r w:rsidRPr="000D433E">
        <w:rPr>
          <w:rFonts w:ascii="Times New Roman" w:eastAsia="Times New Roman" w:hAnsi="Times New Roman" w:cs="Times New Roman"/>
          <w:sz w:val="24"/>
          <w:szCs w:val="24"/>
          <w:lang w:eastAsia="zh-CN"/>
        </w:rPr>
        <w:t xml:space="preserve">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Принцип обеспечения пешеходных прогулок для различных категорий граждан, в том числе для маломобильных групп граждан при различных погодных условиях.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Принцип комфортной мобильности - наличие у жителей сопоставимых по скорости и уровню комфорта возможностей доступа к основным точкам притяжения на территории _муниципального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и за ее пределами при помощи различных видов транспорта (личный автотранспорт, различные виды общественного транспорта, велосипед).</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Принцип комфортной среды для общения - гармоничное размещение территорий,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roofErr w:type="gramStart"/>
      <w:r w:rsidRPr="000D433E">
        <w:rPr>
          <w:rFonts w:ascii="Times New Roman" w:eastAsia="Times New Roman" w:hAnsi="Times New Roman" w:cs="Times New Roman"/>
          <w:sz w:val="24"/>
          <w:szCs w:val="24"/>
          <w:lang w:eastAsia="zh-CN"/>
        </w:rPr>
        <w:t>.</w:t>
      </w:r>
      <w:proofErr w:type="gramEnd"/>
      <w:r w:rsidRPr="000D433E">
        <w:rPr>
          <w:rFonts w:ascii="Times New Roman" w:eastAsia="Times New Roman" w:hAnsi="Times New Roman" w:cs="Times New Roman"/>
          <w:sz w:val="24"/>
          <w:szCs w:val="24"/>
          <w:lang w:eastAsia="zh-CN"/>
        </w:rPr>
        <w:t xml:space="preserve"> </w:t>
      </w:r>
      <w:proofErr w:type="gramStart"/>
      <w:r w:rsidRPr="000D433E">
        <w:rPr>
          <w:rFonts w:ascii="Times New Roman" w:eastAsia="Times New Roman" w:hAnsi="Times New Roman" w:cs="Times New Roman"/>
          <w:sz w:val="24"/>
          <w:szCs w:val="24"/>
          <w:lang w:eastAsia="zh-CN"/>
        </w:rPr>
        <w:t>н</w:t>
      </w:r>
      <w:proofErr w:type="gramEnd"/>
      <w:r w:rsidRPr="000D433E">
        <w:rPr>
          <w:rFonts w:ascii="Times New Roman" w:eastAsia="Times New Roman" w:hAnsi="Times New Roman" w:cs="Times New Roman"/>
          <w:sz w:val="24"/>
          <w:szCs w:val="24"/>
          <w:lang w:eastAsia="zh-CN"/>
        </w:rPr>
        <w:t>еобходимо разработка единых или согласованных проектов благоустройства для связанных между собой территорий поселения, расположенных на участках, имеющих разных владельцев.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При разработке муниципальных программ по благоустройству территорий проводится инвентаризация объектов </w:t>
      </w:r>
      <w:proofErr w:type="gramStart"/>
      <w:r w:rsidRPr="000D433E">
        <w:rPr>
          <w:rFonts w:ascii="Times New Roman" w:eastAsia="Times New Roman" w:hAnsi="Times New Roman" w:cs="Times New Roman"/>
          <w:sz w:val="24"/>
          <w:szCs w:val="24"/>
          <w:lang w:eastAsia="zh-CN"/>
        </w:rPr>
        <w:t>благоустройства</w:t>
      </w:r>
      <w:proofErr w:type="gramEnd"/>
      <w:r w:rsidRPr="000D433E">
        <w:rPr>
          <w:rFonts w:ascii="Times New Roman" w:eastAsia="Times New Roman" w:hAnsi="Times New Roman" w:cs="Times New Roman"/>
          <w:sz w:val="24"/>
          <w:szCs w:val="24"/>
          <w:lang w:eastAsia="zh-CN"/>
        </w:rPr>
        <w:t xml:space="preserve"> и разрабатываются паспорта объектов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В паспорте отображается следующая информация: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о собственниках и границах земельных участков, формирующих территорию объекта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ситуационный план;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элементы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сведения о текущем состоянии;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сведения о планируемых мероприятиях по благоустройству территорий.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sz w:val="24"/>
          <w:szCs w:val="24"/>
          <w:lang w:eastAsia="zh-CN"/>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roofErr w:type="gramEnd"/>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sz w:val="24"/>
          <w:szCs w:val="24"/>
          <w:lang w:eastAsia="zh-CN"/>
        </w:rPr>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поселка,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Раздел 2.</w:t>
      </w:r>
      <w:r w:rsidRPr="000D433E">
        <w:rPr>
          <w:rFonts w:ascii="Times New Roman" w:eastAsia="Times New Roman" w:hAnsi="Times New Roman" w:cs="Times New Roman"/>
          <w:color w:val="000000"/>
          <w:sz w:val="24"/>
          <w:szCs w:val="24"/>
          <w:lang w:eastAsia="zh-CN"/>
        </w:rPr>
        <w:t> </w:t>
      </w:r>
      <w:r w:rsidRPr="000D433E">
        <w:rPr>
          <w:rFonts w:ascii="Times New Roman" w:eastAsia="Times New Roman" w:hAnsi="Times New Roman" w:cs="Times New Roman"/>
          <w:b/>
          <w:bCs/>
          <w:color w:val="000000"/>
          <w:sz w:val="24"/>
          <w:szCs w:val="24"/>
          <w:lang w:eastAsia="zh-CN"/>
        </w:rPr>
        <w:t>Основные понятия и термины, используемые в настоящих Правилах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1) Благоустройство территории</w:t>
      </w:r>
      <w:r w:rsidRPr="000D433E">
        <w:rPr>
          <w:rFonts w:ascii="Times New Roman" w:eastAsia="Times New Roman" w:hAnsi="Times New Roman" w:cs="Times New Roman"/>
          <w:color w:val="000000"/>
          <w:sz w:val="24"/>
          <w:szCs w:val="24"/>
          <w:lang w:eastAsia="zh-CN"/>
        </w:rPr>
        <w:t xml:space="preserve"> – </w:t>
      </w:r>
      <w:r w:rsidRPr="000D433E">
        <w:rPr>
          <w:rFonts w:ascii="Times New Roman" w:eastAsia="Times New Roman" w:hAnsi="Times New Roman" w:cs="Times New Roman"/>
          <w:sz w:val="24"/>
          <w:szCs w:val="24"/>
          <w:lang w:eastAsia="zh-CN"/>
        </w:rPr>
        <w:t xml:space="preserve">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 </w:t>
      </w:r>
      <w:r w:rsidRPr="000D433E">
        <w:rPr>
          <w:rFonts w:ascii="Times New Roman" w:eastAsia="Times New Roman" w:hAnsi="Times New Roman" w:cs="Times New Roman"/>
          <w:color w:val="000000"/>
          <w:sz w:val="24"/>
          <w:szCs w:val="24"/>
          <w:lang w:eastAsia="zh-CN"/>
        </w:rPr>
        <w:t>обеспечение чистоты и порядка, надлежащего технического состояния и безопасности объекта благоустройства.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2) Механизированная уборка</w:t>
      </w:r>
      <w:r w:rsidRPr="000D433E">
        <w:rPr>
          <w:rFonts w:ascii="Times New Roman" w:eastAsia="Times New Roman" w:hAnsi="Times New Roman" w:cs="Times New Roman"/>
          <w:color w:val="000000"/>
          <w:sz w:val="24"/>
          <w:szCs w:val="24"/>
          <w:lang w:eastAsia="zh-CN"/>
        </w:rPr>
        <w:t xml:space="preserve"> – уборка территорий с применением специализированной уборочной техники.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3) Ручная уборка</w:t>
      </w:r>
      <w:r w:rsidRPr="000D433E">
        <w:rPr>
          <w:rFonts w:ascii="Times New Roman" w:eastAsia="Times New Roman" w:hAnsi="Times New Roman" w:cs="Times New Roman"/>
          <w:color w:val="000000"/>
          <w:sz w:val="24"/>
          <w:szCs w:val="24"/>
          <w:lang w:eastAsia="zh-CN"/>
        </w:rPr>
        <w:t xml:space="preserve"> – уборка территорий ручным способом с применением средств малой механизации.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4) Уборочная техника</w:t>
      </w:r>
      <w:r w:rsidRPr="000D433E">
        <w:rPr>
          <w:rFonts w:ascii="Times New Roman" w:eastAsia="Times New Roman" w:hAnsi="Times New Roman" w:cs="Times New Roman"/>
          <w:color w:val="000000"/>
          <w:sz w:val="24"/>
          <w:szCs w:val="24"/>
          <w:lang w:eastAsia="zh-CN"/>
        </w:rPr>
        <w:t xml:space="preserve"> – специализированная техника для уборки территории населенных пунктов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5) Содержание дорог</w:t>
      </w:r>
      <w:r w:rsidRPr="000D433E">
        <w:rPr>
          <w:rFonts w:ascii="Times New Roman" w:eastAsia="Times New Roman" w:hAnsi="Times New Roman" w:cs="Times New Roman"/>
          <w:color w:val="000000"/>
          <w:sz w:val="24"/>
          <w:szCs w:val="24"/>
          <w:lang w:eastAsia="zh-CN"/>
        </w:rPr>
        <w:t xml:space="preserve"> – комплекс работ по поддержанию </w:t>
      </w:r>
      <w:proofErr w:type="spellStart"/>
      <w:r w:rsidRPr="000D433E">
        <w:rPr>
          <w:rFonts w:ascii="Times New Roman" w:eastAsia="Times New Roman" w:hAnsi="Times New Roman" w:cs="Times New Roman"/>
          <w:color w:val="000000"/>
          <w:sz w:val="24"/>
          <w:szCs w:val="24"/>
          <w:lang w:eastAsia="zh-CN"/>
        </w:rPr>
        <w:t>транспортно</w:t>
      </w:r>
      <w:proofErr w:type="spellEnd"/>
      <w:r w:rsidRPr="000D433E">
        <w:rPr>
          <w:rFonts w:ascii="Times New Roman" w:eastAsia="Times New Roman" w:hAnsi="Times New Roman" w:cs="Times New Roman"/>
          <w:color w:val="000000"/>
          <w:sz w:val="24"/>
          <w:szCs w:val="24"/>
          <w:lang w:eastAsia="zh-CN"/>
        </w:rPr>
        <w:t xml:space="preserve"> – эксплуатационного состояния дороги, дорожных сооружений, полосы отвода и элементов обустройства дороги, организации и безопасности дорожного движения.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6) Территория предприятий, организаций, учреждений и иных хозяйствующих субъектов</w:t>
      </w:r>
      <w:r w:rsidRPr="000D433E">
        <w:rPr>
          <w:rFonts w:ascii="Times New Roman" w:eastAsia="Times New Roman" w:hAnsi="Times New Roman" w:cs="Times New Roman"/>
          <w:color w:val="000000"/>
          <w:sz w:val="24"/>
          <w:szCs w:val="24"/>
          <w:lang w:eastAsia="zh-CN"/>
        </w:rPr>
        <w:t xml:space="preserve"> – часть территории </w:t>
      </w:r>
      <w:proofErr w:type="gramStart"/>
      <w:r w:rsidRPr="000D433E">
        <w:rPr>
          <w:rFonts w:ascii="Times New Roman" w:eastAsia="Times New Roman" w:hAnsi="Times New Roman" w:cs="Times New Roman"/>
          <w:color w:val="000000"/>
          <w:sz w:val="24"/>
          <w:szCs w:val="24"/>
          <w:lang w:eastAsia="zh-CN"/>
        </w:rPr>
        <w:t>муниципального</w:t>
      </w:r>
      <w:proofErr w:type="gramEnd"/>
      <w:r w:rsidRPr="000D433E">
        <w:rPr>
          <w:rFonts w:ascii="Times New Roman" w:eastAsia="Times New Roman" w:hAnsi="Times New Roman" w:cs="Times New Roman"/>
          <w:color w:val="000000"/>
          <w:sz w:val="24"/>
          <w:szCs w:val="24"/>
          <w:lang w:eastAsia="zh-CN"/>
        </w:rPr>
        <w:t xml:space="preserve"> образование </w:t>
      </w:r>
      <w:r w:rsidR="007717B4" w:rsidRPr="000D433E">
        <w:rPr>
          <w:rFonts w:ascii="Times New Roman" w:eastAsia="Times New Roman" w:hAnsi="Times New Roman" w:cs="Times New Roman"/>
          <w:color w:val="000000"/>
          <w:sz w:val="24"/>
          <w:szCs w:val="24"/>
          <w:lang w:eastAsia="zh-CN"/>
        </w:rPr>
        <w:t>Ильичёвское</w:t>
      </w:r>
      <w:r w:rsidRPr="000D433E">
        <w:rPr>
          <w:rFonts w:ascii="Times New Roman" w:eastAsia="Times New Roman" w:hAnsi="Times New Roman" w:cs="Times New Roman"/>
          <w:color w:val="000000"/>
          <w:sz w:val="24"/>
          <w:szCs w:val="24"/>
          <w:lang w:eastAsia="zh-CN"/>
        </w:rPr>
        <w:t xml:space="preserve"> сельское поселение, находящаяся в собственности или переданная целевым назначением юридическим, физическим лицам на праве, установленном законодательством.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7) Прилегающая территория</w:t>
      </w:r>
      <w:r w:rsidRPr="000D433E">
        <w:rPr>
          <w:rFonts w:ascii="Times New Roman" w:eastAsia="Times New Roman" w:hAnsi="Times New Roman" w:cs="Times New Roman"/>
          <w:color w:val="000000"/>
          <w:sz w:val="24"/>
          <w:szCs w:val="24"/>
          <w:lang w:eastAsia="zh-CN"/>
        </w:rPr>
        <w:t xml:space="preserve"> – </w:t>
      </w:r>
      <w:r w:rsidRPr="000D433E">
        <w:rPr>
          <w:rFonts w:ascii="Times New Roman" w:eastAsia="Times New Roman" w:hAnsi="Times New Roman" w:cs="Times New Roman"/>
          <w:color w:val="000000"/>
          <w:sz w:val="24"/>
          <w:szCs w:val="24"/>
          <w:highlight w:val="white"/>
          <w:lang w:eastAsia="zh-CN"/>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D433E">
        <w:rPr>
          <w:rFonts w:ascii="Times New Roman" w:eastAsia="Times New Roman" w:hAnsi="Times New Roman" w:cs="Times New Roman"/>
          <w:color w:val="000000"/>
          <w:sz w:val="24"/>
          <w:szCs w:val="24"/>
          <w:highlight w:val="white"/>
          <w:lang w:eastAsia="zh-CN"/>
        </w:rPr>
        <w:t>границы</w:t>
      </w:r>
      <w:proofErr w:type="gramEnd"/>
      <w:r w:rsidRPr="000D433E">
        <w:rPr>
          <w:rFonts w:ascii="Times New Roman" w:eastAsia="Times New Roman" w:hAnsi="Times New Roman" w:cs="Times New Roman"/>
          <w:color w:val="000000"/>
          <w:sz w:val="24"/>
          <w:szCs w:val="24"/>
          <w:highlight w:val="white"/>
          <w:lang w:eastAsia="zh-CN"/>
        </w:rPr>
        <w:t xml:space="preserve"> которой определены правилами благоустройства территории муниципального образования (далее - правила благоустройства).</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sz w:val="24"/>
          <w:szCs w:val="24"/>
          <w:shd w:val="clear" w:color="auto" w:fill="FFFFFF"/>
          <w:lang w:eastAsia="zh-CN"/>
        </w:rPr>
        <w:t>8) Границы прилегающей территории</w:t>
      </w:r>
      <w:r w:rsidRPr="000D433E">
        <w:rPr>
          <w:rFonts w:ascii="Times New Roman" w:eastAsia="Times New Roman" w:hAnsi="Times New Roman" w:cs="Times New Roman"/>
          <w:sz w:val="24"/>
          <w:szCs w:val="24"/>
          <w:shd w:val="clear" w:color="auto" w:fill="FFFFFF"/>
          <w:lang w:eastAsia="zh-CN"/>
        </w:rPr>
        <w:t xml:space="preserve"> - местоположение прилегающей территории, установленное посредством определения координат характерных точек ее границ.</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sz w:val="24"/>
          <w:szCs w:val="24"/>
          <w:shd w:val="clear" w:color="auto" w:fill="FFFFFF"/>
          <w:lang w:eastAsia="zh-CN"/>
        </w:rPr>
        <w:t>9)</w:t>
      </w:r>
      <w:r w:rsidRPr="000D433E">
        <w:rPr>
          <w:rFonts w:ascii="Times New Roman" w:eastAsia="Times New Roman" w:hAnsi="Times New Roman" w:cs="Times New Roman"/>
          <w:bCs/>
          <w:sz w:val="24"/>
          <w:szCs w:val="24"/>
          <w:shd w:val="clear" w:color="auto" w:fill="FFFFFF"/>
          <w:lang w:eastAsia="zh-CN"/>
        </w:rPr>
        <w:t xml:space="preserve"> </w:t>
      </w:r>
      <w:r w:rsidRPr="000D433E">
        <w:rPr>
          <w:rFonts w:ascii="Times New Roman" w:eastAsia="Times New Roman" w:hAnsi="Times New Roman" w:cs="Times New Roman"/>
          <w:b/>
          <w:bCs/>
          <w:sz w:val="24"/>
          <w:szCs w:val="24"/>
          <w:shd w:val="clear" w:color="auto" w:fill="FFFFFF"/>
          <w:lang w:eastAsia="zh-CN"/>
        </w:rPr>
        <w:t>Внутренняя часть границ прилегающей территории</w:t>
      </w:r>
      <w:r w:rsidRPr="000D433E">
        <w:rPr>
          <w:rFonts w:ascii="Times New Roman" w:eastAsia="Times New Roman" w:hAnsi="Times New Roman" w:cs="Times New Roman"/>
          <w:b/>
          <w:sz w:val="24"/>
          <w:szCs w:val="24"/>
          <w:shd w:val="clear" w:color="auto" w:fill="FFFFFF"/>
          <w:lang w:eastAsia="zh-CN"/>
        </w:rPr>
        <w:t xml:space="preserve"> </w:t>
      </w:r>
      <w:r w:rsidRPr="000D433E">
        <w:rPr>
          <w:rFonts w:ascii="Times New Roman" w:eastAsia="Times New Roman" w:hAnsi="Times New Roman" w:cs="Times New Roman"/>
          <w:sz w:val="24"/>
          <w:szCs w:val="24"/>
          <w:shd w:val="clear" w:color="auto" w:fill="FFFFFF"/>
          <w:lang w:eastAsia="zh-CN"/>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sz w:val="24"/>
          <w:szCs w:val="24"/>
          <w:shd w:val="clear" w:color="auto" w:fill="FFFFFF"/>
          <w:lang w:eastAsia="zh-CN"/>
        </w:rPr>
        <w:t>10) Внешняя часть границ прилегающей территории</w:t>
      </w:r>
      <w:r w:rsidRPr="000D433E">
        <w:rPr>
          <w:rFonts w:ascii="Times New Roman" w:eastAsia="Times New Roman" w:hAnsi="Times New Roman" w:cs="Times New Roman"/>
          <w:sz w:val="24"/>
          <w:szCs w:val="24"/>
          <w:shd w:val="clear" w:color="auto" w:fill="FFFFFF"/>
          <w:lang w:eastAsia="zh-CN"/>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highlight w:val="white"/>
          <w:lang w:eastAsia="zh-CN"/>
        </w:rPr>
        <w:t>11)</w:t>
      </w:r>
      <w:r w:rsidRPr="000D433E">
        <w:rPr>
          <w:rFonts w:ascii="Times New Roman" w:eastAsia="Times New Roman" w:hAnsi="Times New Roman" w:cs="Times New Roman"/>
          <w:color w:val="000000"/>
          <w:sz w:val="24"/>
          <w:szCs w:val="24"/>
          <w:highlight w:val="white"/>
          <w:lang w:eastAsia="zh-CN"/>
        </w:rPr>
        <w:t xml:space="preserve"> </w:t>
      </w:r>
      <w:r w:rsidRPr="000D433E">
        <w:rPr>
          <w:rFonts w:ascii="Times New Roman" w:eastAsia="Times New Roman" w:hAnsi="Times New Roman" w:cs="Times New Roman"/>
          <w:b/>
          <w:bCs/>
          <w:color w:val="000000"/>
          <w:sz w:val="24"/>
          <w:szCs w:val="24"/>
          <w:highlight w:val="white"/>
          <w:lang w:eastAsia="zh-CN"/>
        </w:rPr>
        <w:t>Площадь прилегающей территории</w:t>
      </w:r>
      <w:r w:rsidRPr="000D433E">
        <w:rPr>
          <w:rFonts w:ascii="Times New Roman" w:eastAsia="Times New Roman" w:hAnsi="Times New Roman" w:cs="Times New Roman"/>
          <w:color w:val="000000"/>
          <w:sz w:val="24"/>
          <w:szCs w:val="24"/>
          <w:highlight w:val="white"/>
          <w:lang w:eastAsia="zh-CN"/>
        </w:rPr>
        <w:t xml:space="preserve"> - площадь геометрической фигуры, образованной проекцией границ прилегающей территории на горизонтальную плоскость.</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12) Придомовая территория многоквартирного жилого дома</w:t>
      </w:r>
      <w:r w:rsidRPr="000D433E">
        <w:rPr>
          <w:rFonts w:ascii="Times New Roman" w:eastAsia="Times New Roman" w:hAnsi="Times New Roman" w:cs="Times New Roman"/>
          <w:color w:val="000000"/>
          <w:sz w:val="24"/>
          <w:szCs w:val="24"/>
          <w:lang w:eastAsia="zh-CN"/>
        </w:rPr>
        <w:t xml:space="preserve"> – </w:t>
      </w:r>
      <w:proofErr w:type="gramStart"/>
      <w:r w:rsidRPr="000D433E">
        <w:rPr>
          <w:rFonts w:ascii="Times New Roman" w:eastAsia="Times New Roman" w:hAnsi="Times New Roman" w:cs="Times New Roman"/>
          <w:color w:val="000000"/>
          <w:sz w:val="24"/>
          <w:szCs w:val="24"/>
          <w:lang w:eastAsia="zh-CN"/>
        </w:rPr>
        <w:t>территория</w:t>
      </w:r>
      <w:proofErr w:type="gramEnd"/>
      <w:r w:rsidRPr="000D433E">
        <w:rPr>
          <w:rFonts w:ascii="Times New Roman" w:eastAsia="Times New Roman" w:hAnsi="Times New Roman" w:cs="Times New Roman"/>
          <w:color w:val="000000"/>
          <w:sz w:val="24"/>
          <w:szCs w:val="24"/>
          <w:lang w:eastAsia="zh-CN"/>
        </w:rPr>
        <w:t xml:space="preserve"> внесенная в дежурный кадастровый план муниципального образования, примыкающая к многоквартирному жилому дому.</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highlight w:val="white"/>
          <w:lang w:eastAsia="zh-CN"/>
        </w:rPr>
        <w:lastRenderedPageBreak/>
        <w:t>13)</w:t>
      </w:r>
      <w:r w:rsidRPr="000D433E">
        <w:rPr>
          <w:rFonts w:ascii="Times New Roman" w:eastAsia="Times New Roman" w:hAnsi="Times New Roman" w:cs="Times New Roman"/>
          <w:color w:val="000000"/>
          <w:sz w:val="24"/>
          <w:szCs w:val="24"/>
          <w:highlight w:val="white"/>
          <w:lang w:eastAsia="zh-CN"/>
        </w:rPr>
        <w:t xml:space="preserve"> </w:t>
      </w:r>
      <w:r w:rsidRPr="000D433E">
        <w:rPr>
          <w:rFonts w:ascii="Times New Roman" w:eastAsia="Times New Roman" w:hAnsi="Times New Roman" w:cs="Times New Roman"/>
          <w:b/>
          <w:bCs/>
          <w:color w:val="000000"/>
          <w:sz w:val="24"/>
          <w:szCs w:val="24"/>
          <w:highlight w:val="white"/>
          <w:lang w:eastAsia="zh-CN"/>
        </w:rPr>
        <w:t>Территории общего пользования</w:t>
      </w:r>
      <w:r w:rsidRPr="000D433E">
        <w:rPr>
          <w:rFonts w:ascii="Times New Roman" w:eastAsia="Times New Roman" w:hAnsi="Times New Roman" w:cs="Times New Roman"/>
          <w:color w:val="000000"/>
          <w:sz w:val="24"/>
          <w:szCs w:val="24"/>
          <w:highlight w:val="white"/>
          <w:lang w:eastAsia="zh-C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14) Границы земельного участка</w:t>
      </w:r>
      <w:r w:rsidRPr="000D433E">
        <w:rPr>
          <w:rFonts w:ascii="Times New Roman" w:eastAsia="Times New Roman" w:hAnsi="Times New Roman" w:cs="Times New Roman"/>
          <w:color w:val="000000"/>
          <w:sz w:val="24"/>
          <w:szCs w:val="24"/>
          <w:lang w:eastAsia="zh-CN"/>
        </w:rPr>
        <w:t xml:space="preserve"> – в границы земельного участка включаются объекты, входящие в состав недвижимого имущества, подъезды и подходы к ним.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15) Красные линии</w:t>
      </w:r>
      <w:r w:rsidRPr="000D433E">
        <w:rPr>
          <w:rFonts w:ascii="Times New Roman" w:eastAsia="Times New Roman" w:hAnsi="Times New Roman" w:cs="Times New Roman"/>
          <w:color w:val="000000"/>
          <w:sz w:val="24"/>
          <w:szCs w:val="24"/>
          <w:lang w:eastAsia="zh-CN"/>
        </w:rPr>
        <w:t xml:space="preserve"> – границы, отделяющие территории кварталов, и других элементов планировочной структуры от улиц, проездов, площадей.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16) Домовладение</w:t>
      </w:r>
      <w:r w:rsidRPr="000D433E">
        <w:rPr>
          <w:rFonts w:ascii="Times New Roman" w:eastAsia="Times New Roman" w:hAnsi="Times New Roman" w:cs="Times New Roman"/>
          <w:color w:val="000000"/>
          <w:sz w:val="24"/>
          <w:szCs w:val="24"/>
          <w:lang w:eastAsia="zh-CN"/>
        </w:rPr>
        <w:t xml:space="preserve"> – дом (строение) с прилегающим земельным участком.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b/>
          <w:color w:val="000000"/>
          <w:sz w:val="24"/>
          <w:szCs w:val="24"/>
          <w:lang w:eastAsia="zh-CN"/>
        </w:rPr>
        <w:t>17) Твердые коммунальные отходы</w:t>
      </w:r>
      <w:r w:rsidRPr="000D433E">
        <w:rPr>
          <w:rFonts w:ascii="Times New Roman" w:eastAsia="Times New Roman" w:hAnsi="Times New Roman" w:cs="Times New Roman"/>
          <w:color w:val="22272F"/>
          <w:sz w:val="24"/>
          <w:szCs w:val="24"/>
          <w:shd w:val="clear" w:color="auto" w:fill="FFFFFF"/>
          <w:lang w:eastAsia="zh-CN"/>
        </w:rPr>
        <w:t> - </w:t>
      </w:r>
      <w:r w:rsidRPr="000D433E">
        <w:rPr>
          <w:rFonts w:ascii="Times New Roman" w:eastAsia="Times New Roman" w:hAnsi="Times New Roman" w:cs="Times New Roman"/>
          <w:color w:val="000000"/>
          <w:sz w:val="24"/>
          <w:szCs w:val="24"/>
          <w:lang w:eastAsia="zh-CN"/>
        </w:rPr>
        <w:t xml:space="preserve">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18) Промышленные отходы</w:t>
      </w:r>
      <w:r w:rsidRPr="000D433E">
        <w:rPr>
          <w:rFonts w:ascii="Times New Roman" w:eastAsia="Times New Roman" w:hAnsi="Times New Roman" w:cs="Times New Roman"/>
          <w:color w:val="000000"/>
          <w:sz w:val="24"/>
          <w:szCs w:val="24"/>
          <w:lang w:eastAsia="zh-CN"/>
        </w:rPr>
        <w:t xml:space="preserve"> – отходы определенного производства, в том числе строительные.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19) К</w:t>
      </w:r>
      <w:r w:rsidRPr="000D433E">
        <w:rPr>
          <w:rFonts w:ascii="Times New Roman" w:eastAsia="Times New Roman" w:hAnsi="Times New Roman" w:cs="Times New Roman"/>
          <w:b/>
          <w:bCs/>
          <w:sz w:val="24"/>
          <w:szCs w:val="24"/>
          <w:shd w:val="clear" w:color="auto" w:fill="FFFFFF"/>
          <w:lang w:eastAsia="zh-CN"/>
        </w:rPr>
        <w:t>рупногабаритные отходы"</w:t>
      </w:r>
      <w:r w:rsidRPr="000D433E">
        <w:rPr>
          <w:rFonts w:ascii="Times New Roman" w:eastAsia="Times New Roman" w:hAnsi="Times New Roman" w:cs="Times New Roman"/>
          <w:sz w:val="24"/>
          <w:szCs w:val="24"/>
          <w:shd w:val="clear" w:color="auto" w:fill="FFFFFF"/>
          <w:lang w:eastAsia="zh-CN"/>
        </w:rPr>
        <w:t>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20) Санитарная очистка территории</w:t>
      </w:r>
      <w:r w:rsidRPr="000D433E">
        <w:rPr>
          <w:rFonts w:ascii="Times New Roman" w:eastAsia="Times New Roman" w:hAnsi="Times New Roman" w:cs="Times New Roman"/>
          <w:color w:val="000000"/>
          <w:sz w:val="24"/>
          <w:szCs w:val="24"/>
          <w:lang w:eastAsia="zh-CN"/>
        </w:rPr>
        <w:t xml:space="preserve"> – сбор, вывоз и утилизация (обезвреживание) коммунальных (бытовых) отходов.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22) Несанкционированная свалка</w:t>
      </w:r>
      <w:r w:rsidRPr="000D433E">
        <w:rPr>
          <w:rFonts w:ascii="Times New Roman" w:eastAsia="Times New Roman" w:hAnsi="Times New Roman" w:cs="Times New Roman"/>
          <w:color w:val="000000"/>
          <w:sz w:val="24"/>
          <w:szCs w:val="24"/>
          <w:lang w:eastAsia="zh-CN"/>
        </w:rPr>
        <w:t xml:space="preserve"> – самовольный (несанкционированный) сброс (размещение) или складирование твердых коммунальных отходов (ТКО), крупногабаритного мусора (КГМ), отходов производства и строительства, другого мусора, образованного в процессе деятельности юридических и физических лиц на площади свыше 50 кв. м. и объемом свыше 20 куб. 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23) Свалка</w:t>
      </w:r>
      <w:r w:rsidRPr="000D433E">
        <w:rPr>
          <w:rFonts w:ascii="Times New Roman" w:eastAsia="Times New Roman" w:hAnsi="Times New Roman" w:cs="Times New Roman"/>
          <w:color w:val="000000"/>
          <w:sz w:val="24"/>
          <w:szCs w:val="24"/>
          <w:lang w:eastAsia="zh-CN"/>
        </w:rPr>
        <w:t xml:space="preserve"> – специально оборудованное сооружение, предназначенное для размещения отходов.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24) Брошенный (разукомплектованный) автотранспорт</w:t>
      </w:r>
      <w:r w:rsidRPr="000D433E">
        <w:rPr>
          <w:rFonts w:ascii="Times New Roman" w:eastAsia="Times New Roman" w:hAnsi="Times New Roman" w:cs="Times New Roman"/>
          <w:color w:val="000000"/>
          <w:sz w:val="24"/>
          <w:szCs w:val="24"/>
          <w:lang w:eastAsia="zh-CN"/>
        </w:rPr>
        <w:t xml:space="preserve"> – транспортное средство, от которого собственник в установленном законом порядке отказался или не имеющее собственника, т.е. собственник которого неизвестен (бесхозный).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color w:val="000000"/>
          <w:sz w:val="24"/>
          <w:szCs w:val="24"/>
          <w:lang w:eastAsia="zh-CN"/>
        </w:rPr>
        <w:t>25) Элементы озеленения</w:t>
      </w:r>
      <w:r w:rsidRPr="000D433E">
        <w:rPr>
          <w:rFonts w:ascii="Times New Roman" w:eastAsia="Times New Roman" w:hAnsi="Times New Roman" w:cs="Times New Roman"/>
          <w:color w:val="000000"/>
          <w:sz w:val="24"/>
          <w:szCs w:val="24"/>
          <w:lang w:eastAsia="zh-CN"/>
        </w:rPr>
        <w:t xml:space="preserve"> - зеленые насаждения, деревья, кустарники, газоны, цветники и естественные природные растения.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b/>
          <w:sz w:val="24"/>
          <w:szCs w:val="24"/>
          <w:lang w:eastAsia="zh-CN"/>
        </w:rPr>
        <w:t>26) Восстановительная стоимость зеленых насаждений</w:t>
      </w:r>
      <w:r w:rsidRPr="000D433E">
        <w:rPr>
          <w:rFonts w:ascii="Times New Roman" w:eastAsia="Times New Roman" w:hAnsi="Times New Roman" w:cs="Times New Roman"/>
          <w:sz w:val="24"/>
          <w:szCs w:val="24"/>
          <w:lang w:eastAsia="zh-CN"/>
        </w:rPr>
        <w:t xml:space="preserve"> – материальная компенсация ущерба, выплачиваемая за нанесение вреда зеленым насаждениям, находящихся в муниципальной собственности, взимаемая при санкционированных пересадках или сносе зеленых насаждений, а также при их повреждении или уничтожении.</w:t>
      </w:r>
      <w:proofErr w:type="gramEnd"/>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27) Место временного хранения отходов</w:t>
      </w:r>
      <w:r w:rsidRPr="000D433E">
        <w:rPr>
          <w:rFonts w:ascii="Times New Roman" w:eastAsia="Times New Roman" w:hAnsi="Times New Roman" w:cs="Times New Roman"/>
          <w:sz w:val="24"/>
          <w:szCs w:val="24"/>
          <w:lang w:eastAsia="zh-CN"/>
        </w:rPr>
        <w:t xml:space="preserve"> – контейнерная площадка, контейнеры, предназначенные для сбора твердых бытовых отходов.</w:t>
      </w:r>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28) Производитель отходов</w:t>
      </w:r>
      <w:r w:rsidRPr="000D433E">
        <w:rPr>
          <w:rFonts w:ascii="Times New Roman" w:eastAsia="Times New Roman" w:hAnsi="Times New Roman" w:cs="Times New Roman"/>
          <w:sz w:val="24"/>
          <w:szCs w:val="24"/>
          <w:lang w:eastAsia="zh-CN"/>
        </w:rPr>
        <w:t xml:space="preserve"> – физическое или юридическое образующее отходы в результате своей деятельности.</w:t>
      </w:r>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29) Элементы благоустройства территории</w:t>
      </w:r>
      <w:r w:rsidRPr="000D433E">
        <w:rPr>
          <w:rFonts w:ascii="Times New Roman" w:eastAsia="Times New Roman" w:hAnsi="Times New Roman" w:cs="Times New Roman"/>
          <w:sz w:val="24"/>
          <w:szCs w:val="24"/>
          <w:lang w:eastAsia="zh-CN"/>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торговые объекты, наружная реклама и информация, используемые как составные части благоустройства.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b/>
          <w:sz w:val="24"/>
          <w:szCs w:val="24"/>
          <w:lang w:eastAsia="zh-CN"/>
        </w:rPr>
        <w:t>30) Брошенное транспортное средство</w:t>
      </w:r>
      <w:r w:rsidRPr="000D433E">
        <w:rPr>
          <w:rFonts w:ascii="Times New Roman" w:eastAsia="Times New Roman" w:hAnsi="Times New Roman" w:cs="Times New Roman"/>
          <w:sz w:val="24"/>
          <w:szCs w:val="24"/>
          <w:lang w:eastAsia="zh-CN"/>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w:t>
      </w:r>
      <w:r w:rsidRPr="000D433E">
        <w:rPr>
          <w:rFonts w:ascii="Times New Roman" w:eastAsia="Times New Roman" w:hAnsi="Times New Roman" w:cs="Times New Roman"/>
          <w:sz w:val="24"/>
          <w:szCs w:val="24"/>
          <w:lang w:eastAsia="zh-CN"/>
        </w:rPr>
        <w:lastRenderedPageBreak/>
        <w:t>отсутствие колес или иных конструктивных деталей и другие), и</w:t>
      </w:r>
      <w:proofErr w:type="gramEnd"/>
      <w:r w:rsidRPr="000D433E">
        <w:rPr>
          <w:rFonts w:ascii="Times New Roman" w:eastAsia="Times New Roman" w:hAnsi="Times New Roman" w:cs="Times New Roman"/>
          <w:sz w:val="24"/>
          <w:szCs w:val="24"/>
          <w:lang w:eastAsia="zh-CN"/>
        </w:rPr>
        <w:t xml:space="preserve"> </w:t>
      </w:r>
      <w:proofErr w:type="gramStart"/>
      <w:r w:rsidRPr="000D433E">
        <w:rPr>
          <w:rFonts w:ascii="Times New Roman" w:eastAsia="Times New Roman" w:hAnsi="Times New Roman" w:cs="Times New Roman"/>
          <w:sz w:val="24"/>
          <w:szCs w:val="24"/>
          <w:lang w:eastAsia="zh-CN"/>
        </w:rPr>
        <w:t>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w:t>
      </w:r>
      <w:proofErr w:type="gramEnd"/>
      <w:r w:rsidRPr="000D433E">
        <w:rPr>
          <w:rFonts w:ascii="Times New Roman" w:eastAsia="Times New Roman" w:hAnsi="Times New Roman" w:cs="Times New Roman"/>
          <w:sz w:val="24"/>
          <w:szCs w:val="24"/>
          <w:lang w:eastAsia="zh-CN"/>
        </w:rPr>
        <w:t xml:space="preserve">, уборке территории, проезду автомашин экстренных служб, иного спецтранспорта, мусороуборочных машин к подъездам, мусорным контейнерам и (или) </w:t>
      </w:r>
      <w:proofErr w:type="gramStart"/>
      <w:r w:rsidRPr="000D433E">
        <w:rPr>
          <w:rFonts w:ascii="Times New Roman" w:eastAsia="Times New Roman" w:hAnsi="Times New Roman" w:cs="Times New Roman"/>
          <w:sz w:val="24"/>
          <w:szCs w:val="24"/>
          <w:lang w:eastAsia="zh-CN"/>
        </w:rPr>
        <w:t>размещенное</w:t>
      </w:r>
      <w:proofErr w:type="gramEnd"/>
      <w:r w:rsidRPr="000D433E">
        <w:rPr>
          <w:rFonts w:ascii="Times New Roman" w:eastAsia="Times New Roman" w:hAnsi="Times New Roman" w:cs="Times New Roman"/>
          <w:sz w:val="24"/>
          <w:szCs w:val="24"/>
          <w:lang w:eastAsia="zh-CN"/>
        </w:rPr>
        <w:t xml:space="preserve"> с нарушением требований настоящих Правил.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 xml:space="preserve">31) </w:t>
      </w:r>
      <w:r w:rsidRPr="000D433E">
        <w:rPr>
          <w:rFonts w:ascii="Times New Roman" w:eastAsia="Times New Roman" w:hAnsi="Times New Roman" w:cs="Times New Roman"/>
          <w:b/>
          <w:bCs/>
          <w:sz w:val="24"/>
          <w:szCs w:val="24"/>
          <w:shd w:val="clear" w:color="auto" w:fill="FFFFFF"/>
          <w:lang w:eastAsia="zh-CN"/>
        </w:rPr>
        <w:t>Животное без владельца</w:t>
      </w:r>
      <w:r w:rsidRPr="000D433E">
        <w:rPr>
          <w:rFonts w:ascii="Times New Roman" w:eastAsia="Times New Roman" w:hAnsi="Times New Roman" w:cs="Times New Roman"/>
          <w:sz w:val="24"/>
          <w:szCs w:val="24"/>
          <w:shd w:val="clear" w:color="auto" w:fill="FFFFFF"/>
          <w:lang w:eastAsia="zh-CN"/>
        </w:rPr>
        <w:t> - животное, которое не имеет владельца или владелец которого неизвестен;</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32) П</w:t>
      </w:r>
      <w:r w:rsidRPr="000D433E">
        <w:rPr>
          <w:rFonts w:ascii="Times New Roman" w:eastAsia="Times New Roman" w:hAnsi="Times New Roman" w:cs="Times New Roman"/>
          <w:b/>
          <w:bCs/>
          <w:sz w:val="24"/>
          <w:szCs w:val="24"/>
          <w:shd w:val="clear" w:color="auto" w:fill="FFFFFF"/>
          <w:lang w:eastAsia="zh-CN"/>
        </w:rPr>
        <w:t>отенциально опасные собаки</w:t>
      </w:r>
      <w:r w:rsidRPr="000D433E">
        <w:rPr>
          <w:rFonts w:ascii="Times New Roman" w:eastAsia="Times New Roman" w:hAnsi="Times New Roman" w:cs="Times New Roman"/>
          <w:sz w:val="24"/>
          <w:szCs w:val="24"/>
          <w:shd w:val="clear" w:color="auto" w:fill="FFFFFF"/>
          <w:lang w:eastAsia="zh-CN"/>
        </w:rPr>
        <w:t> - собаки определенных пород, их гибриды и иные собаки, представляющие потенциальную опасность для жизни и здоровья человека и включенные в </w:t>
      </w:r>
      <w:hyperlink r:id="rId7" w:anchor="/document/72340952/entry/1000" w:history="1">
        <w:r w:rsidRPr="000D433E">
          <w:rPr>
            <w:rFonts w:ascii="Times New Roman" w:eastAsia="Times New Roman" w:hAnsi="Times New Roman" w:cs="Times New Roman"/>
            <w:color w:val="0000FF"/>
            <w:sz w:val="24"/>
            <w:szCs w:val="24"/>
            <w:u w:val="single"/>
            <w:shd w:val="clear" w:color="auto" w:fill="FFFFFF"/>
            <w:lang w:eastAsia="zh-CN"/>
          </w:rPr>
          <w:t>перечень</w:t>
        </w:r>
      </w:hyperlink>
      <w:r w:rsidRPr="000D433E">
        <w:rPr>
          <w:rFonts w:ascii="Times New Roman" w:eastAsia="Times New Roman" w:hAnsi="Times New Roman" w:cs="Times New Roman"/>
          <w:sz w:val="24"/>
          <w:szCs w:val="24"/>
          <w:shd w:val="clear" w:color="auto" w:fill="FFFFFF"/>
          <w:lang w:eastAsia="zh-CN"/>
        </w:rPr>
        <w:t> потенциально опасных собак, утвержденный Правительством Российской Федерации;</w:t>
      </w:r>
    </w:p>
    <w:p w:rsidR="003D0764" w:rsidRPr="000D433E" w:rsidRDefault="003D0764" w:rsidP="003D0764">
      <w:pPr>
        <w:widowControl w:val="0"/>
        <w:shd w:val="clear" w:color="auto" w:fill="FFFFFF"/>
        <w:suppressAutoHyphens/>
        <w:spacing w:after="0" w:line="240" w:lineRule="auto"/>
        <w:ind w:firstLine="709"/>
        <w:jc w:val="center"/>
        <w:textAlignment w:val="baseline"/>
        <w:rPr>
          <w:rFonts w:ascii="Arial" w:eastAsia="Arial" w:hAnsi="Arial" w:cs="Arial"/>
          <w:sz w:val="24"/>
          <w:szCs w:val="24"/>
          <w:lang w:eastAsia="zh-CN"/>
        </w:rPr>
      </w:pPr>
      <w:r w:rsidRPr="000D433E">
        <w:rPr>
          <w:rFonts w:ascii="Times New Roman" w:eastAsia="Arial" w:hAnsi="Times New Roman" w:cs="Arial"/>
          <w:b/>
          <w:bCs/>
          <w:color w:val="000000"/>
          <w:sz w:val="24"/>
          <w:szCs w:val="24"/>
          <w:lang w:eastAsia="zh-CN"/>
        </w:rPr>
        <w:t xml:space="preserve">Раздел </w:t>
      </w:r>
      <w:r w:rsidRPr="000D433E">
        <w:rPr>
          <w:rFonts w:ascii="Times New Roman" w:eastAsia="Arial" w:hAnsi="Times New Roman" w:cs="Arial"/>
          <w:b/>
          <w:color w:val="000000"/>
          <w:sz w:val="24"/>
          <w:szCs w:val="24"/>
          <w:lang w:eastAsia="zh-CN"/>
        </w:rPr>
        <w:t>3.</w:t>
      </w:r>
      <w:r w:rsidRPr="000D433E">
        <w:rPr>
          <w:rFonts w:ascii="Times New Roman" w:eastAsia="Arial" w:hAnsi="Times New Roman" w:cs="Arial"/>
          <w:color w:val="000000"/>
          <w:sz w:val="24"/>
          <w:szCs w:val="24"/>
          <w:lang w:eastAsia="zh-CN"/>
        </w:rPr>
        <w:t xml:space="preserve"> </w:t>
      </w:r>
      <w:r w:rsidRPr="000D433E">
        <w:rPr>
          <w:rFonts w:ascii="Times New Roman" w:eastAsia="Arial" w:hAnsi="Times New Roman" w:cs="Arial"/>
          <w:b/>
          <w:bCs/>
          <w:color w:val="000000"/>
          <w:sz w:val="24"/>
          <w:szCs w:val="24"/>
          <w:lang w:eastAsia="zh-CN"/>
        </w:rPr>
        <w:t>Порядок определения границ прилегающих территорий</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1. </w:t>
      </w:r>
      <w:proofErr w:type="gramStart"/>
      <w:r w:rsidRPr="000D433E">
        <w:rPr>
          <w:rFonts w:ascii="Times New Roman" w:eastAsia="Arial" w:hAnsi="Times New Roman" w:cs="Arial"/>
          <w:sz w:val="24"/>
          <w:szCs w:val="24"/>
          <w:lang w:eastAsia="zh-CN"/>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w:t>
      </w:r>
      <w:proofErr w:type="gramEnd"/>
      <w:r w:rsidRPr="000D433E">
        <w:rPr>
          <w:rFonts w:ascii="Times New Roman" w:eastAsia="Arial" w:hAnsi="Times New Roman" w:cs="Arial"/>
          <w:sz w:val="24"/>
          <w:szCs w:val="24"/>
          <w:lang w:eastAsia="zh-CN"/>
        </w:rPr>
        <w:t xml:space="preserve"> </w:t>
      </w:r>
      <w:proofErr w:type="gramStart"/>
      <w:r w:rsidRPr="000D433E">
        <w:rPr>
          <w:rFonts w:ascii="Times New Roman" w:eastAsia="Arial" w:hAnsi="Times New Roman" w:cs="Arial"/>
          <w:sz w:val="24"/>
          <w:szCs w:val="24"/>
          <w:lang w:eastAsia="zh-CN"/>
        </w:rPr>
        <w:t>соответствии</w:t>
      </w:r>
      <w:proofErr w:type="gramEnd"/>
      <w:r w:rsidRPr="000D433E">
        <w:rPr>
          <w:rFonts w:ascii="Times New Roman" w:eastAsia="Arial" w:hAnsi="Times New Roman" w:cs="Arial"/>
          <w:sz w:val="24"/>
          <w:szCs w:val="24"/>
          <w:lang w:eastAsia="zh-CN"/>
        </w:rPr>
        <w:t xml:space="preserve"> с </w:t>
      </w:r>
      <w:hyperlink r:id="rId8" w:anchor="/document/49008882/entry/33" w:history="1">
        <w:r w:rsidRPr="000D433E">
          <w:rPr>
            <w:rFonts w:ascii="Times New Roman" w:eastAsia="Arial" w:hAnsi="Times New Roman" w:cs="Arial"/>
            <w:color w:val="0000FF"/>
            <w:sz w:val="24"/>
            <w:szCs w:val="24"/>
            <w:u w:val="single"/>
            <w:lang w:eastAsia="zh-CN"/>
          </w:rPr>
          <w:t>частью 3</w:t>
        </w:r>
      </w:hyperlink>
      <w:r w:rsidRPr="000D433E">
        <w:rPr>
          <w:rFonts w:ascii="Times New Roman" w:eastAsia="Arial" w:hAnsi="Times New Roman" w:cs="Arial"/>
          <w:sz w:val="24"/>
          <w:szCs w:val="24"/>
          <w:lang w:eastAsia="zh-CN"/>
        </w:rPr>
        <w:t xml:space="preserve"> статьи 3 </w:t>
      </w:r>
      <w:r w:rsidRPr="000D433E">
        <w:rPr>
          <w:rFonts w:ascii="Times New Roman" w:eastAsia="Arial" w:hAnsi="Times New Roman" w:cs="Arial"/>
          <w:sz w:val="24"/>
          <w:szCs w:val="24"/>
          <w:shd w:val="clear" w:color="auto" w:fill="FFFFFF"/>
          <w:lang w:eastAsia="zh-CN"/>
        </w:rPr>
        <w:t>Закона Республики Крым</w:t>
      </w:r>
      <w:r w:rsidRPr="000D433E">
        <w:rPr>
          <w:rFonts w:ascii="Times New Roman" w:eastAsia="Arial" w:hAnsi="Times New Roman" w:cs="Arial"/>
          <w:sz w:val="24"/>
          <w:szCs w:val="24"/>
          <w:lang w:eastAsia="zh-CN"/>
        </w:rPr>
        <w:t xml:space="preserve"> </w:t>
      </w:r>
      <w:r w:rsidRPr="000D433E">
        <w:rPr>
          <w:rFonts w:ascii="Times New Roman" w:eastAsia="Arial" w:hAnsi="Times New Roman" w:cs="Arial"/>
          <w:sz w:val="24"/>
          <w:szCs w:val="24"/>
          <w:shd w:val="clear" w:color="auto" w:fill="FFFFFF"/>
          <w:lang w:eastAsia="zh-CN"/>
        </w:rPr>
        <w:t>от 5 марта 2019 г.</w:t>
      </w:r>
      <w:r w:rsidRPr="000D433E">
        <w:rPr>
          <w:rFonts w:ascii="Times New Roman" w:eastAsia="Arial" w:hAnsi="Times New Roman" w:cs="Arial"/>
          <w:sz w:val="24"/>
          <w:szCs w:val="24"/>
          <w:lang w:eastAsia="zh-CN"/>
        </w:rPr>
        <w:t>№574-ЗРК/2019 максимальной и минимальной площади прилегающей территории, а также иных требований.</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2. Правилами благоустройства устанавливается максимальная и минимальная площадь прилегающей территории. </w:t>
      </w:r>
      <w:proofErr w:type="gramStart"/>
      <w:r w:rsidRPr="000D433E">
        <w:rPr>
          <w:rFonts w:ascii="Times New Roman" w:eastAsia="Arial" w:hAnsi="Times New Roman" w:cs="Arial"/>
          <w:sz w:val="24"/>
          <w:szCs w:val="24"/>
          <w:lang w:eastAsia="zh-CN"/>
        </w:rPr>
        <w:t xml:space="preserve">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w:t>
      </w:r>
      <w:hyperlink r:id="rId9" w:anchor="/document/49008882/entry/32" w:history="1">
        <w:r w:rsidRPr="000D433E">
          <w:rPr>
            <w:rFonts w:ascii="Times New Roman" w:eastAsia="Arial" w:hAnsi="Times New Roman" w:cs="Arial"/>
            <w:color w:val="0000FF"/>
            <w:sz w:val="24"/>
            <w:szCs w:val="24"/>
            <w:u w:val="single"/>
            <w:lang w:eastAsia="zh-CN"/>
          </w:rPr>
          <w:t>части 2</w:t>
        </w:r>
      </w:hyperlink>
      <w:r w:rsidRPr="000D433E">
        <w:rPr>
          <w:rFonts w:ascii="Times New Roman" w:eastAsia="Arial" w:hAnsi="Times New Roman" w:cs="Arial"/>
          <w:sz w:val="24"/>
          <w:szCs w:val="24"/>
          <w:lang w:eastAsia="zh-CN"/>
        </w:rPr>
        <w:t xml:space="preserve"> статьи 3 </w:t>
      </w:r>
      <w:r w:rsidRPr="000D433E">
        <w:rPr>
          <w:rFonts w:ascii="Times New Roman" w:eastAsia="Arial" w:hAnsi="Times New Roman" w:cs="Arial"/>
          <w:sz w:val="24"/>
          <w:szCs w:val="24"/>
          <w:shd w:val="clear" w:color="auto" w:fill="FFFFFF"/>
          <w:lang w:eastAsia="zh-CN"/>
        </w:rPr>
        <w:t>Закона Республики Крым</w:t>
      </w:r>
      <w:r w:rsidRPr="000D433E">
        <w:rPr>
          <w:rFonts w:ascii="Times New Roman" w:eastAsia="Arial" w:hAnsi="Times New Roman" w:cs="Arial"/>
          <w:sz w:val="24"/>
          <w:szCs w:val="24"/>
          <w:lang w:eastAsia="zh-CN"/>
        </w:rPr>
        <w:t xml:space="preserve"> </w:t>
      </w:r>
      <w:r w:rsidRPr="000D433E">
        <w:rPr>
          <w:rFonts w:ascii="Times New Roman" w:eastAsia="Arial" w:hAnsi="Times New Roman" w:cs="Arial"/>
          <w:sz w:val="24"/>
          <w:szCs w:val="24"/>
          <w:shd w:val="clear" w:color="auto" w:fill="FFFFFF"/>
          <w:lang w:eastAsia="zh-CN"/>
        </w:rPr>
        <w:t xml:space="preserve">от 5 марта 2019 года </w:t>
      </w:r>
      <w:r w:rsidRPr="000D433E">
        <w:rPr>
          <w:rFonts w:ascii="Times New Roman" w:eastAsia="Arial" w:hAnsi="Times New Roman" w:cs="Arial"/>
          <w:sz w:val="24"/>
          <w:szCs w:val="24"/>
          <w:lang w:eastAsia="zh-CN"/>
        </w:rPr>
        <w:t>№ 574-ЗРК/2019 общей границы, иных существенных факторов.</w:t>
      </w:r>
      <w:proofErr w:type="gramEnd"/>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3. В границах прилегающих территорий могут располагаться только следующие территории общего пользования или их части:</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1) пешеходные коммуникации, в том числе тротуары, аллеи, дорожки, тропинки;</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2) палисадники, клумбы;</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4. Границы прилегающей территории определяются с учетом следующих ограничений:</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2) установление общей прилегающей территории для двух и более зданий, строений, </w:t>
      </w:r>
      <w:r w:rsidRPr="000D433E">
        <w:rPr>
          <w:rFonts w:ascii="Times New Roman" w:eastAsia="Arial" w:hAnsi="Times New Roman" w:cs="Arial"/>
          <w:sz w:val="24"/>
          <w:szCs w:val="24"/>
          <w:lang w:eastAsia="zh-CN"/>
        </w:rPr>
        <w:lastRenderedPageBreak/>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proofErr w:type="gramStart"/>
      <w:r w:rsidRPr="000D433E">
        <w:rPr>
          <w:rFonts w:ascii="Times New Roman" w:eastAsia="Arial" w:hAnsi="Times New Roman" w:cs="Arial"/>
          <w:sz w:val="24"/>
          <w:szCs w:val="24"/>
          <w:lang w:eastAsia="zh-CN"/>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w:t>
      </w:r>
      <w:proofErr w:type="gramEnd"/>
      <w:r w:rsidRPr="000D433E">
        <w:rPr>
          <w:rFonts w:ascii="Times New Roman" w:eastAsia="Arial" w:hAnsi="Times New Roman" w:cs="Arial"/>
          <w:sz w:val="24"/>
          <w:szCs w:val="24"/>
          <w:lang w:eastAsia="zh-CN"/>
        </w:rPr>
        <w:t xml:space="preserve"> (общие) границы с другими прилегающими территориями (для исключения вклинивания, </w:t>
      </w:r>
      <w:proofErr w:type="spellStart"/>
      <w:r w:rsidRPr="000D433E">
        <w:rPr>
          <w:rFonts w:ascii="Times New Roman" w:eastAsia="Arial" w:hAnsi="Times New Roman" w:cs="Arial"/>
          <w:sz w:val="24"/>
          <w:szCs w:val="24"/>
          <w:lang w:eastAsia="zh-CN"/>
        </w:rPr>
        <w:t>вкрапливания</w:t>
      </w:r>
      <w:proofErr w:type="spellEnd"/>
      <w:r w:rsidRPr="000D433E">
        <w:rPr>
          <w:rFonts w:ascii="Times New Roman" w:eastAsia="Arial" w:hAnsi="Times New Roman" w:cs="Arial"/>
          <w:sz w:val="24"/>
          <w:szCs w:val="24"/>
          <w:lang w:eastAsia="zh-CN"/>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5.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6. Подготовка схемы границ прилегающей территории осуществляется в соответствии с Законом уполномоченным органом местного самоуправления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w:t>
      </w:r>
      <w:hyperlink r:id="rId10" w:anchor="/document/12112604/entry/20001" w:history="1">
        <w:r w:rsidRPr="000D433E">
          <w:rPr>
            <w:rFonts w:ascii="Times New Roman" w:eastAsia="Arial" w:hAnsi="Times New Roman" w:cs="Arial"/>
            <w:color w:val="0000FF"/>
            <w:sz w:val="24"/>
            <w:szCs w:val="24"/>
            <w:u w:val="single"/>
            <w:lang w:eastAsia="zh-CN"/>
          </w:rPr>
          <w:t>бюджетным законодательством</w:t>
        </w:r>
      </w:hyperlink>
      <w:r w:rsidRPr="000D433E">
        <w:rPr>
          <w:rFonts w:ascii="Times New Roman" w:eastAsia="Arial" w:hAnsi="Times New Roman" w:cs="Arial"/>
          <w:sz w:val="24"/>
          <w:szCs w:val="24"/>
          <w:lang w:eastAsia="zh-CN"/>
        </w:rPr>
        <w:t>.</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7. 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8. </w:t>
      </w:r>
      <w:proofErr w:type="gramStart"/>
      <w:r w:rsidRPr="000D433E">
        <w:rPr>
          <w:rFonts w:ascii="Times New Roman" w:eastAsia="Arial" w:hAnsi="Times New Roman" w:cs="Arial"/>
          <w:sz w:val="24"/>
          <w:szCs w:val="24"/>
          <w:lang w:eastAsia="zh-CN"/>
        </w:rPr>
        <w:t xml:space="preserve">Установление и изменение границ прилегающей территории осуществляются путем утверждения представительным органом муниципального образования схемы границ прилегающей территории в составе правил благоустройства в соответствии с требованиями </w:t>
      </w:r>
      <w:hyperlink r:id="rId11" w:anchor="/document/186367/entry/451" w:history="1">
        <w:r w:rsidRPr="000D433E">
          <w:rPr>
            <w:rFonts w:ascii="Times New Roman" w:eastAsia="Arial" w:hAnsi="Times New Roman" w:cs="Arial"/>
            <w:color w:val="0000FF"/>
            <w:sz w:val="24"/>
            <w:szCs w:val="24"/>
            <w:u w:val="single"/>
            <w:lang w:eastAsia="zh-CN"/>
          </w:rPr>
          <w:t>статьи 45.1</w:t>
        </w:r>
      </w:hyperlink>
      <w:r w:rsidRPr="000D433E">
        <w:rPr>
          <w:rFonts w:ascii="Times New Roman" w:eastAsia="Arial" w:hAnsi="Times New Roman" w:cs="Arial"/>
          <w:sz w:val="24"/>
          <w:szCs w:val="24"/>
          <w:lang w:eastAsia="zh-CN"/>
        </w:rPr>
        <w:t xml:space="preserve"> Федерального закона от 6 октября 2003 года №131-ФЗ "Об общих принципах организации местного самоуправления в Российской Федерации" и </w:t>
      </w:r>
      <w:hyperlink r:id="rId12" w:anchor="/document/12138258/entry/5010" w:history="1">
        <w:r w:rsidRPr="000D433E">
          <w:rPr>
            <w:rFonts w:ascii="Times New Roman" w:eastAsia="Arial" w:hAnsi="Times New Roman" w:cs="Arial"/>
            <w:color w:val="0000FF"/>
            <w:sz w:val="24"/>
            <w:szCs w:val="24"/>
            <w:u w:val="single"/>
            <w:lang w:eastAsia="zh-CN"/>
          </w:rPr>
          <w:t>статьи 5.1</w:t>
        </w:r>
      </w:hyperlink>
      <w:r w:rsidRPr="000D433E">
        <w:rPr>
          <w:rFonts w:ascii="Times New Roman" w:eastAsia="Arial" w:hAnsi="Times New Roman" w:cs="Arial"/>
          <w:sz w:val="24"/>
          <w:szCs w:val="24"/>
          <w:lang w:eastAsia="zh-CN"/>
        </w:rPr>
        <w:t xml:space="preserve"> Градостроительного кодекса Российской Федерации.</w:t>
      </w:r>
      <w:proofErr w:type="gramEnd"/>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xml:space="preserve">9. Уполномоченный орган местного самоуправления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w:t>
      </w:r>
      <w:proofErr w:type="gramStart"/>
      <w:r w:rsidRPr="000D433E">
        <w:rPr>
          <w:rFonts w:ascii="Times New Roman" w:eastAsia="Arial" w:hAnsi="Times New Roman" w:cs="Arial"/>
          <w:sz w:val="24"/>
          <w:szCs w:val="24"/>
          <w:lang w:eastAsia="zh-CN"/>
        </w:rPr>
        <w:t>в</w:t>
      </w:r>
      <w:proofErr w:type="gramEnd"/>
      <w:r w:rsidRPr="000D433E">
        <w:rPr>
          <w:rFonts w:ascii="Times New Roman" w:eastAsia="Arial" w:hAnsi="Times New Roman" w:cs="Arial"/>
          <w:sz w:val="24"/>
          <w:szCs w:val="24"/>
          <w:lang w:eastAsia="zh-CN"/>
        </w:rPr>
        <w:t xml:space="preserve"> </w:t>
      </w:r>
      <w:proofErr w:type="gramStart"/>
      <w:r w:rsidRPr="000D433E">
        <w:rPr>
          <w:rFonts w:ascii="Times New Roman" w:eastAsia="Arial" w:hAnsi="Times New Roman" w:cs="Arial"/>
          <w:sz w:val="24"/>
          <w:szCs w:val="24"/>
          <w:lang w:eastAsia="zh-CN"/>
        </w:rPr>
        <w:t>уполномоченный</w:t>
      </w:r>
      <w:proofErr w:type="gramEnd"/>
      <w:r w:rsidRPr="000D433E">
        <w:rPr>
          <w:rFonts w:ascii="Times New Roman" w:eastAsia="Arial" w:hAnsi="Times New Roman" w:cs="Arial"/>
          <w:sz w:val="24"/>
          <w:szCs w:val="24"/>
          <w:lang w:eastAsia="zh-CN"/>
        </w:rPr>
        <w:t xml:space="preserve"> Советом министров Республики Крым исполнительный орган государственной власти Республики Крым.</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10. </w:t>
      </w:r>
      <w:proofErr w:type="gramStart"/>
      <w:r w:rsidRPr="000D433E">
        <w:rPr>
          <w:rFonts w:ascii="Times New Roman" w:eastAsia="Arial" w:hAnsi="Times New Roman" w:cs="Arial"/>
          <w:sz w:val="24"/>
          <w:szCs w:val="24"/>
          <w:lang w:eastAsia="zh-CN"/>
        </w:rPr>
        <w:t xml:space="preserve">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и уполномоченного Советом министров Республики Крым </w:t>
      </w:r>
      <w:r w:rsidRPr="000D433E">
        <w:rPr>
          <w:rFonts w:ascii="Times New Roman" w:eastAsia="Arial" w:hAnsi="Times New Roman" w:cs="Arial"/>
          <w:sz w:val="24"/>
          <w:szCs w:val="24"/>
          <w:lang w:eastAsia="zh-CN"/>
        </w:rPr>
        <w:lastRenderedPageBreak/>
        <w:t>исполнительного органа государственной власти Республики Крым в информационно-телекоммуникационной сети Интернет, а также подлежат размещению в информационной системе обеспечения градостроительной деятельности не позднее одного месяца со дня их</w:t>
      </w:r>
      <w:proofErr w:type="gramEnd"/>
      <w:r w:rsidRPr="000D433E">
        <w:rPr>
          <w:rFonts w:ascii="Times New Roman" w:eastAsia="Arial" w:hAnsi="Times New Roman" w:cs="Arial"/>
          <w:sz w:val="24"/>
          <w:szCs w:val="24"/>
          <w:lang w:eastAsia="zh-CN"/>
        </w:rPr>
        <w:t xml:space="preserve"> утверждения, если иные сроки не установлены для официального опубликования муниципальных правовых актов.</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12.</w:t>
      </w:r>
      <w:r w:rsidRPr="000D433E">
        <w:rPr>
          <w:rFonts w:ascii="Times New Roman" w:eastAsia="Arial" w:hAnsi="Times New Roman" w:cs="Times New Roman"/>
          <w:b/>
          <w:sz w:val="24"/>
          <w:szCs w:val="24"/>
          <w:lang w:eastAsia="zh-CN"/>
        </w:rPr>
        <w:tab/>
      </w:r>
      <w:r w:rsidRPr="000D433E">
        <w:rPr>
          <w:rFonts w:ascii="Times New Roman" w:eastAsia="Arial" w:hAnsi="Times New Roman" w:cs="Times New Roman"/>
          <w:sz w:val="24"/>
          <w:szCs w:val="24"/>
          <w:lang w:eastAsia="zh-CN"/>
        </w:rPr>
        <w:t>Период подготовки и утверждения указанной Схемы площадь прилагающей территории определяется в следующем порядке:</w:t>
      </w:r>
    </w:p>
    <w:p w:rsidR="003D0764" w:rsidRPr="000D433E" w:rsidRDefault="003D0764" w:rsidP="003D0764">
      <w:pPr>
        <w:widowControl w:val="0"/>
        <w:suppressLineNumbers/>
        <w:tabs>
          <w:tab w:val="left" w:pos="10205"/>
        </w:tabs>
        <w:autoSpaceDE w:val="0"/>
        <w:snapToGrid w:val="0"/>
        <w:spacing w:after="0" w:line="240" w:lineRule="auto"/>
        <w:ind w:firstLine="709"/>
        <w:jc w:val="both"/>
        <w:rPr>
          <w:rFonts w:ascii="Times New Roman" w:eastAsia="Times New Roman" w:hAnsi="Times New Roman" w:cs="Times New Roman"/>
          <w:bCs/>
          <w:kern w:val="2"/>
          <w:sz w:val="24"/>
          <w:szCs w:val="24"/>
          <w:lang w:eastAsia="zh-CN" w:bidi="ru-RU"/>
        </w:rPr>
      </w:pPr>
      <w:r w:rsidRPr="000D433E">
        <w:rPr>
          <w:rFonts w:ascii="Times New Roman" w:eastAsia="Times New Roman" w:hAnsi="Times New Roman" w:cs="Times New Roman"/>
          <w:bCs/>
          <w:kern w:val="2"/>
          <w:sz w:val="24"/>
          <w:szCs w:val="24"/>
          <w:lang w:eastAsia="zh-CN" w:bidi="ru-RU"/>
        </w:rPr>
        <w:t>- площадь прилегающей территории к многоквартирным домам, под которыми образованы земельные участки, определяется как территория, не превышающая 5 метров по периметру от границы данного участка;</w:t>
      </w:r>
    </w:p>
    <w:p w:rsidR="003D0764" w:rsidRPr="000D433E" w:rsidRDefault="003D0764" w:rsidP="003D0764">
      <w:pPr>
        <w:widowControl w:val="0"/>
        <w:suppressLineNumbers/>
        <w:tabs>
          <w:tab w:val="left" w:pos="10205"/>
        </w:tabs>
        <w:autoSpaceDE w:val="0"/>
        <w:snapToGrid w:val="0"/>
        <w:spacing w:after="0" w:line="240" w:lineRule="auto"/>
        <w:ind w:firstLine="709"/>
        <w:jc w:val="both"/>
        <w:rPr>
          <w:rFonts w:ascii="Times New Roman" w:eastAsia="Times New Roman" w:hAnsi="Times New Roman" w:cs="Times New Roman"/>
          <w:bCs/>
          <w:kern w:val="2"/>
          <w:sz w:val="24"/>
          <w:szCs w:val="24"/>
          <w:lang w:eastAsia="zh-CN" w:bidi="ru-RU"/>
        </w:rPr>
      </w:pPr>
      <w:r w:rsidRPr="000D433E">
        <w:rPr>
          <w:rFonts w:ascii="Times New Roman" w:eastAsia="Times New Roman" w:hAnsi="Times New Roman" w:cs="Times New Roman"/>
          <w:bCs/>
          <w:kern w:val="2"/>
          <w:sz w:val="24"/>
          <w:szCs w:val="24"/>
          <w:lang w:eastAsia="zh-CN" w:bidi="ru-RU"/>
        </w:rPr>
        <w:t>- в отношении многоквартирных домов, земельные участки под которыми не образованы или образованы по границе таких домов, площади прилегающей территории определяются схемами уборки данных территорий;</w:t>
      </w:r>
    </w:p>
    <w:p w:rsidR="003D0764" w:rsidRPr="000D433E" w:rsidRDefault="003D0764" w:rsidP="003D0764">
      <w:pPr>
        <w:widowControl w:val="0"/>
        <w:suppressLineNumbers/>
        <w:tabs>
          <w:tab w:val="left" w:pos="10205"/>
        </w:tabs>
        <w:autoSpaceDE w:val="0"/>
        <w:snapToGrid w:val="0"/>
        <w:spacing w:after="0" w:line="240" w:lineRule="auto"/>
        <w:ind w:firstLine="709"/>
        <w:jc w:val="both"/>
        <w:rPr>
          <w:rFonts w:ascii="Times New Roman" w:eastAsia="Times New Roman" w:hAnsi="Times New Roman" w:cs="Times New Roman"/>
          <w:bCs/>
          <w:kern w:val="2"/>
          <w:sz w:val="24"/>
          <w:szCs w:val="24"/>
          <w:lang w:eastAsia="zh-CN" w:bidi="ru-RU"/>
        </w:rPr>
      </w:pPr>
      <w:proofErr w:type="gramStart"/>
      <w:r w:rsidRPr="000D433E">
        <w:rPr>
          <w:rFonts w:ascii="Times New Roman" w:eastAsia="Times New Roman" w:hAnsi="Times New Roman" w:cs="Times New Roman"/>
          <w:bCs/>
          <w:kern w:val="2"/>
          <w:sz w:val="24"/>
          <w:szCs w:val="24"/>
          <w:lang w:eastAsia="zh-CN" w:bidi="ru-RU"/>
        </w:rPr>
        <w:t>- в отношении капитальных объектов площадь прилегающей территории устанавливается в пределах не менее 3 метров по периметру от объекта и не более 30 метров по периметру от объекта; - в отношении земельных участков и участков индивидуальных домовладений площадь прилегающей территории определяется в пределах не более 5 метров от земельных участков и участков индивидуальных домовладений;</w:t>
      </w:r>
      <w:proofErr w:type="gramEnd"/>
    </w:p>
    <w:p w:rsidR="003D0764" w:rsidRPr="000D433E" w:rsidRDefault="003D0764" w:rsidP="003D0764">
      <w:pPr>
        <w:widowControl w:val="0"/>
        <w:suppressLineNumbers/>
        <w:tabs>
          <w:tab w:val="left" w:pos="10205"/>
        </w:tabs>
        <w:autoSpaceDE w:val="0"/>
        <w:snapToGrid w:val="0"/>
        <w:spacing w:after="0" w:line="240" w:lineRule="auto"/>
        <w:ind w:firstLine="709"/>
        <w:jc w:val="both"/>
        <w:rPr>
          <w:rFonts w:ascii="Times New Roman" w:eastAsia="Times New Roman" w:hAnsi="Times New Roman" w:cs="Times New Roman"/>
          <w:bCs/>
          <w:kern w:val="2"/>
          <w:sz w:val="24"/>
          <w:szCs w:val="24"/>
          <w:lang w:eastAsia="zh-CN" w:bidi="ru-RU"/>
        </w:rPr>
      </w:pPr>
      <w:r w:rsidRPr="000D433E">
        <w:rPr>
          <w:rFonts w:ascii="Times New Roman" w:eastAsia="Times New Roman" w:hAnsi="Times New Roman" w:cs="Times New Roman"/>
          <w:bCs/>
          <w:kern w:val="2"/>
          <w:sz w:val="24"/>
          <w:szCs w:val="24"/>
          <w:lang w:eastAsia="zh-CN" w:bidi="ru-RU"/>
        </w:rPr>
        <w:t xml:space="preserve">- в отношении садоводческих некоммерческих товариществ и </w:t>
      </w:r>
      <w:proofErr w:type="spellStart"/>
      <w:r w:rsidRPr="000D433E">
        <w:rPr>
          <w:rFonts w:ascii="Times New Roman" w:eastAsia="Times New Roman" w:hAnsi="Times New Roman" w:cs="Times New Roman"/>
          <w:bCs/>
          <w:kern w:val="2"/>
          <w:sz w:val="24"/>
          <w:szCs w:val="24"/>
          <w:lang w:eastAsia="zh-CN" w:bidi="ru-RU"/>
        </w:rPr>
        <w:t>гаражнопотребительских</w:t>
      </w:r>
      <w:proofErr w:type="spellEnd"/>
      <w:r w:rsidRPr="000D433E">
        <w:rPr>
          <w:rFonts w:ascii="Times New Roman" w:eastAsia="Times New Roman" w:hAnsi="Times New Roman" w:cs="Times New Roman"/>
          <w:bCs/>
          <w:kern w:val="2"/>
          <w:sz w:val="24"/>
          <w:szCs w:val="24"/>
          <w:lang w:eastAsia="zh-CN" w:bidi="ru-RU"/>
        </w:rPr>
        <w:t xml:space="preserve"> кооперативов площади прилегающей к границам земельного участка территории устанавливаются в размере не менее 3 метров и не более 30 метров по периметру от объекта;</w:t>
      </w:r>
    </w:p>
    <w:p w:rsidR="003D0764" w:rsidRPr="000D433E" w:rsidRDefault="003D0764" w:rsidP="003D0764">
      <w:pPr>
        <w:widowControl w:val="0"/>
        <w:suppressLineNumbers/>
        <w:tabs>
          <w:tab w:val="left" w:pos="10205"/>
        </w:tabs>
        <w:autoSpaceDE w:val="0"/>
        <w:snapToGrid w:val="0"/>
        <w:spacing w:after="0" w:line="240" w:lineRule="auto"/>
        <w:ind w:firstLine="709"/>
        <w:jc w:val="both"/>
        <w:rPr>
          <w:rFonts w:ascii="Times New Roman" w:eastAsia="Times New Roman" w:hAnsi="Times New Roman" w:cs="Times New Roman"/>
          <w:bCs/>
          <w:kern w:val="2"/>
          <w:sz w:val="24"/>
          <w:szCs w:val="24"/>
          <w:lang w:eastAsia="zh-CN" w:bidi="ru-RU"/>
        </w:rPr>
      </w:pPr>
      <w:r w:rsidRPr="000D433E">
        <w:rPr>
          <w:rFonts w:ascii="Times New Roman" w:eastAsia="Times New Roman" w:hAnsi="Times New Roman" w:cs="Times New Roman"/>
          <w:bCs/>
          <w:kern w:val="2"/>
          <w:sz w:val="24"/>
          <w:szCs w:val="24"/>
          <w:lang w:eastAsia="zh-CN" w:bidi="ru-RU"/>
        </w:rPr>
        <w:t>- в отношении территорий, прилегающих к автозаправочным станциям, станциям технического обслуживания, местам мойки автотранспорта, автозаправочным комплексам площадь определяется как территория не менее 3 метров от указанных объектов и не более 30 метров;</w:t>
      </w:r>
    </w:p>
    <w:p w:rsidR="003D0764" w:rsidRPr="000D433E" w:rsidRDefault="003D0764" w:rsidP="003D0764">
      <w:pPr>
        <w:widowControl w:val="0"/>
        <w:suppressLineNumbers/>
        <w:tabs>
          <w:tab w:val="left" w:pos="10205"/>
        </w:tabs>
        <w:autoSpaceDE w:val="0"/>
        <w:snapToGrid w:val="0"/>
        <w:spacing w:after="0" w:line="240" w:lineRule="auto"/>
        <w:ind w:firstLine="709"/>
        <w:jc w:val="both"/>
        <w:rPr>
          <w:rFonts w:ascii="Times New Roman" w:eastAsia="Times New Roman" w:hAnsi="Times New Roman" w:cs="Times New Roman"/>
          <w:b/>
          <w:bCs/>
          <w:kern w:val="2"/>
          <w:sz w:val="24"/>
          <w:szCs w:val="24"/>
          <w:lang w:eastAsia="zh-CN" w:bidi="ru-RU"/>
        </w:rPr>
      </w:pPr>
      <w:r w:rsidRPr="000D433E">
        <w:rPr>
          <w:rFonts w:ascii="Times New Roman" w:eastAsia="Times New Roman" w:hAnsi="Times New Roman" w:cs="Times New Roman"/>
          <w:bCs/>
          <w:kern w:val="2"/>
          <w:sz w:val="24"/>
          <w:szCs w:val="24"/>
          <w:lang w:eastAsia="zh-CN" w:bidi="ru-RU"/>
        </w:rPr>
        <w:t xml:space="preserve">- в случае пересечения прилегающей территории с дорогой общего пользования, площадь прилегающей территории устанавливается до пересечения с дорожным бордюром или тротуарным бордюром. При отсутствии дорожного бордюра площадь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площади которых фактически менее площади, установленной данными Правилами, их площадь определяется половиной расстояния между объектами. Подготовленная собственниками и пользователями земельных участков, строений, сооружений схема границ прилегающей к указанным объектам территории предоставляется в Администрацию муниципального образование </w:t>
      </w:r>
      <w:r w:rsidR="007717B4" w:rsidRPr="000D433E">
        <w:rPr>
          <w:rFonts w:ascii="Times New Roman" w:eastAsia="Times New Roman" w:hAnsi="Times New Roman" w:cs="Times New Roman"/>
          <w:bCs/>
          <w:kern w:val="2"/>
          <w:sz w:val="24"/>
          <w:szCs w:val="24"/>
          <w:lang w:eastAsia="zh-CN" w:bidi="ru-RU"/>
        </w:rPr>
        <w:t>Ильичёвское</w:t>
      </w:r>
      <w:r w:rsidRPr="000D433E">
        <w:rPr>
          <w:rFonts w:ascii="Times New Roman" w:eastAsia="Times New Roman" w:hAnsi="Times New Roman" w:cs="Times New Roman"/>
          <w:bCs/>
          <w:kern w:val="2"/>
          <w:sz w:val="24"/>
          <w:szCs w:val="24"/>
          <w:lang w:eastAsia="zh-CN" w:bidi="ru-RU"/>
        </w:rPr>
        <w:t xml:space="preserve"> сельское поселение для согласования и получения соответствующего заключения.</w:t>
      </w:r>
    </w:p>
    <w:p w:rsidR="003D0764" w:rsidRPr="000D433E" w:rsidRDefault="003D0764" w:rsidP="003D0764">
      <w:pPr>
        <w:spacing w:after="0" w:line="240" w:lineRule="auto"/>
        <w:ind w:firstLine="709"/>
        <w:jc w:val="center"/>
        <w:rPr>
          <w:rFonts w:ascii="TimesNewRomanPSMT" w:eastAsia="Times New Roman" w:hAnsi="TimesNewRomanPSMT" w:cs="Times New Roman"/>
          <w:b/>
          <w:color w:val="000000"/>
          <w:sz w:val="24"/>
          <w:szCs w:val="24"/>
          <w:lang w:eastAsia="zh-CN"/>
        </w:rPr>
      </w:pPr>
      <w:r w:rsidRPr="000D433E">
        <w:rPr>
          <w:rFonts w:ascii="TimesNewRomanPSMT" w:eastAsia="Times New Roman" w:hAnsi="TimesNewRomanPSMT" w:cs="Times New Roman"/>
          <w:b/>
          <w:color w:val="000000"/>
          <w:sz w:val="24"/>
          <w:szCs w:val="24"/>
          <w:lang w:eastAsia="zh-CN"/>
        </w:rPr>
        <w:t>Раздел 4. Содержание прилегающих территорий объектов</w:t>
      </w:r>
    </w:p>
    <w:p w:rsidR="003D0764" w:rsidRPr="000D433E" w:rsidRDefault="003D0764" w:rsidP="003D0764">
      <w:pPr>
        <w:spacing w:after="0" w:line="240" w:lineRule="auto"/>
        <w:ind w:firstLine="709"/>
        <w:jc w:val="both"/>
        <w:rPr>
          <w:rFonts w:ascii="TimesNewRomanPSMT" w:eastAsia="Times New Roman" w:hAnsi="TimesNewRomanPSMT" w:cs="Times New Roman"/>
          <w:color w:val="000000"/>
          <w:sz w:val="24"/>
          <w:szCs w:val="24"/>
          <w:lang w:eastAsia="zh-CN"/>
        </w:rPr>
      </w:pPr>
      <w:r w:rsidRPr="000D433E">
        <w:rPr>
          <w:rFonts w:ascii="TimesNewRomanPSMT" w:eastAsia="Times New Roman" w:hAnsi="TimesNewRomanPSMT" w:cs="Times New Roman"/>
          <w:color w:val="000000"/>
          <w:sz w:val="24"/>
          <w:szCs w:val="24"/>
          <w:lang w:eastAsia="zh-CN"/>
        </w:rPr>
        <w:t>4.1. Уборка и санитарное содержание прилегающих территорий осуществляется владельцами, пользователями земельных участков и объектов недвижимости в соответствии с настоящими Правилами за счет собственных средств.</w:t>
      </w:r>
    </w:p>
    <w:p w:rsidR="003D0764" w:rsidRPr="000D433E" w:rsidRDefault="003D0764" w:rsidP="003D0764">
      <w:pPr>
        <w:spacing w:after="0" w:line="240" w:lineRule="auto"/>
        <w:ind w:firstLine="709"/>
        <w:jc w:val="both"/>
        <w:rPr>
          <w:rFonts w:ascii="TimesNewRomanPSMT" w:eastAsia="Times New Roman" w:hAnsi="TimesNewRomanPSMT" w:cs="Times New Roman"/>
          <w:color w:val="000000"/>
          <w:sz w:val="24"/>
          <w:szCs w:val="24"/>
          <w:lang w:eastAsia="zh-CN"/>
        </w:rPr>
      </w:pPr>
      <w:r w:rsidRPr="000D433E">
        <w:rPr>
          <w:rFonts w:ascii="TimesNewRomanPSMT" w:eastAsia="Times New Roman" w:hAnsi="TimesNewRomanPSMT" w:cs="Times New Roman"/>
          <w:color w:val="000000"/>
          <w:sz w:val="24"/>
          <w:szCs w:val="24"/>
          <w:lang w:eastAsia="zh-CN"/>
        </w:rPr>
        <w:t>4.2. Прилегающая территория подлежит санитарному содержанию и уборке.</w:t>
      </w:r>
      <w:r w:rsidRPr="000D433E">
        <w:rPr>
          <w:rFonts w:eastAsia="Times New Roman"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Размер территории, подлежащей содержанию, уборке и благоустройству,</w:t>
      </w:r>
      <w:r w:rsidRPr="000D433E">
        <w:rPr>
          <w:rFonts w:eastAsia="Times New Roman"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определяется на основании землеустроительных документов и настоящими</w:t>
      </w:r>
      <w:r w:rsidRPr="000D433E">
        <w:rPr>
          <w:rFonts w:eastAsia="Times New Roman"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Правилами. Все собственники земельных участков несут солидарную</w:t>
      </w:r>
      <w:r w:rsidRPr="000D433E">
        <w:rPr>
          <w:rFonts w:eastAsia="Times New Roman"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ответственность по содержанию прилегающих (закрепленных) территорий.</w:t>
      </w:r>
    </w:p>
    <w:p w:rsidR="003D0764" w:rsidRPr="000D433E" w:rsidRDefault="003D0764" w:rsidP="003D0764">
      <w:pPr>
        <w:spacing w:after="0" w:line="240" w:lineRule="auto"/>
        <w:ind w:firstLine="709"/>
        <w:jc w:val="both"/>
        <w:rPr>
          <w:rFonts w:ascii="Calibri" w:eastAsia="Times New Roman" w:hAnsi="Calibri" w:cs="Times New Roman"/>
          <w:color w:val="000000"/>
          <w:sz w:val="24"/>
          <w:szCs w:val="24"/>
          <w:lang w:eastAsia="zh-CN"/>
        </w:rPr>
      </w:pPr>
      <w:r w:rsidRPr="000D433E">
        <w:rPr>
          <w:rFonts w:ascii="TimesNewRomanPSMT" w:eastAsia="Times New Roman" w:hAnsi="TimesNewRomanPSMT" w:cs="Times New Roman"/>
          <w:color w:val="000000"/>
          <w:sz w:val="24"/>
          <w:szCs w:val="24"/>
          <w:lang w:eastAsia="zh-CN"/>
        </w:rPr>
        <w:t xml:space="preserve">4.3. </w:t>
      </w:r>
      <w:proofErr w:type="gramStart"/>
      <w:r w:rsidRPr="000D433E">
        <w:rPr>
          <w:rFonts w:ascii="TimesNewRomanPSMT" w:eastAsia="Times New Roman" w:hAnsi="TimesNewRomanPSMT" w:cs="Times New Roman"/>
          <w:color w:val="000000"/>
          <w:sz w:val="24"/>
          <w:szCs w:val="24"/>
          <w:lang w:eastAsia="zh-CN"/>
        </w:rPr>
        <w:t xml:space="preserve">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w:t>
      </w:r>
      <w:r w:rsidRPr="000D433E">
        <w:rPr>
          <w:rFonts w:ascii="TimesNewRomanPSMT" w:eastAsia="Times New Roman" w:hAnsi="TimesNewRomanPSMT" w:cs="Times New Roman"/>
          <w:color w:val="000000"/>
          <w:sz w:val="24"/>
          <w:szCs w:val="24"/>
          <w:lang w:eastAsia="zh-CN"/>
        </w:rPr>
        <w:lastRenderedPageBreak/>
        <w:t>соответствии с п</w:t>
      </w:r>
      <w:proofErr w:type="gramEnd"/>
      <w:r w:rsidRPr="000D433E">
        <w:rPr>
          <w:rFonts w:ascii="TimesNewRomanPSMT" w:eastAsia="Times New Roman" w:hAnsi="TimesNewRomanPSMT" w:cs="Times New Roman"/>
          <w:color w:val="000000"/>
          <w:sz w:val="24"/>
          <w:szCs w:val="24"/>
          <w:lang w:eastAsia="zh-CN"/>
        </w:rPr>
        <w:t>.1</w:t>
      </w:r>
      <w:r w:rsidRPr="000D433E">
        <w:rPr>
          <w:rFonts w:ascii="Calibri" w:eastAsia="Times New Roman" w:hAnsi="Calibri" w:cs="Times New Roman"/>
          <w:color w:val="000000"/>
          <w:sz w:val="24"/>
          <w:szCs w:val="24"/>
          <w:lang w:eastAsia="zh-CN"/>
        </w:rPr>
        <w:t>2</w:t>
      </w:r>
      <w:r w:rsidRPr="000D433E">
        <w:rPr>
          <w:rFonts w:ascii="TimesNewRomanPSMT" w:eastAsia="Times New Roman" w:hAnsi="TimesNewRomanPSMT" w:cs="Times New Roman"/>
          <w:color w:val="000000"/>
          <w:sz w:val="24"/>
          <w:szCs w:val="24"/>
          <w:lang w:eastAsia="zh-CN"/>
        </w:rPr>
        <w:t xml:space="preserve"> Раздела 3. настоящих Правил площади прилегающей территории. 2.1.2.4. Собственники, арендаторы зданий, строений, сооружений, помещений</w:t>
      </w:r>
      <w:r w:rsidRPr="000D433E">
        <w:rPr>
          <w:rFonts w:eastAsia="Times New Roman"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обязаны заключить соглашения о содержании прилегающей территории в целях</w:t>
      </w:r>
      <w:r w:rsidRPr="000D433E">
        <w:rPr>
          <w:rFonts w:eastAsia="Times New Roman"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 xml:space="preserve">закрепления территории муниципального образование </w:t>
      </w:r>
      <w:r w:rsidR="007717B4" w:rsidRPr="000D433E">
        <w:rPr>
          <w:rFonts w:ascii="TimesNewRomanPSMT" w:eastAsia="Times New Roman" w:hAnsi="TimesNewRomanPSMT" w:cs="Times New Roman"/>
          <w:color w:val="000000"/>
          <w:sz w:val="24"/>
          <w:szCs w:val="24"/>
          <w:lang w:eastAsia="zh-CN"/>
        </w:rPr>
        <w:t>Ильичёвское</w:t>
      </w:r>
      <w:r w:rsidRPr="000D433E">
        <w:rPr>
          <w:rFonts w:ascii="TimesNewRomanPSMT" w:eastAsia="Times New Roman" w:hAnsi="TimesNewRomanPSMT" w:cs="Times New Roman"/>
          <w:color w:val="000000"/>
          <w:sz w:val="24"/>
          <w:szCs w:val="24"/>
          <w:lang w:eastAsia="zh-CN"/>
        </w:rPr>
        <w:t xml:space="preserve"> сельское поселение Советского района Республики Крым для содержания и благоустройства.</w:t>
      </w:r>
      <w:r w:rsidRPr="000D433E">
        <w:rPr>
          <w:rFonts w:ascii="Calibri" w:eastAsia="Times New Roman" w:hAnsi="Calibri" w:cs="Times New Roman"/>
          <w:color w:val="000000"/>
          <w:sz w:val="24"/>
          <w:szCs w:val="24"/>
          <w:lang w:eastAsia="zh-CN"/>
        </w:rPr>
        <w:t xml:space="preserve"> </w:t>
      </w:r>
    </w:p>
    <w:p w:rsidR="003D0764" w:rsidRPr="000D433E" w:rsidRDefault="003D0764" w:rsidP="003D0764">
      <w:pPr>
        <w:spacing w:after="0" w:line="240" w:lineRule="auto"/>
        <w:ind w:firstLine="709"/>
        <w:jc w:val="both"/>
        <w:rPr>
          <w:rFonts w:ascii="TimesNewRomanPSMT" w:eastAsia="Times New Roman" w:hAnsi="TimesNewRomanPSMT" w:cs="Times New Roman"/>
          <w:color w:val="000000"/>
          <w:sz w:val="24"/>
          <w:szCs w:val="24"/>
          <w:lang w:eastAsia="zh-CN"/>
        </w:rPr>
      </w:pPr>
      <w:r w:rsidRPr="000D433E">
        <w:rPr>
          <w:rFonts w:ascii="TimesNewRomanPSMT" w:eastAsia="Times New Roman" w:hAnsi="TimesNewRomanPSMT" w:cs="Times New Roman"/>
          <w:color w:val="000000"/>
          <w:sz w:val="24"/>
          <w:szCs w:val="24"/>
          <w:lang w:eastAsia="zh-CN"/>
        </w:rPr>
        <w:t xml:space="preserve">Соглашение заключается между администрацией </w:t>
      </w:r>
      <w:r w:rsidR="007717B4" w:rsidRPr="000D433E">
        <w:rPr>
          <w:rFonts w:ascii="TimesNewRomanPSMT" w:eastAsia="Times New Roman" w:hAnsi="TimesNewRomanPSMT" w:cs="Times New Roman"/>
          <w:color w:val="000000"/>
          <w:sz w:val="24"/>
          <w:szCs w:val="24"/>
          <w:lang w:eastAsia="zh-CN"/>
        </w:rPr>
        <w:t>Ильичёвского</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 xml:space="preserve">сельского поселения </w:t>
      </w:r>
      <w:r w:rsidRPr="000D433E">
        <w:rPr>
          <w:rFonts w:ascii="TimesNewRomanPSMT" w:eastAsia="Times New Roman" w:hAnsi="TimesNewRomanPSMT" w:cs="Times New Roman"/>
          <w:sz w:val="24"/>
          <w:szCs w:val="24"/>
          <w:lang w:eastAsia="zh-CN"/>
        </w:rPr>
        <w:t xml:space="preserve">Советского </w:t>
      </w:r>
      <w:r w:rsidRPr="000D433E">
        <w:rPr>
          <w:rFonts w:ascii="TimesNewRomanPSMT" w:eastAsia="Times New Roman" w:hAnsi="TimesNewRomanPSMT" w:cs="Times New Roman"/>
          <w:color w:val="000000"/>
          <w:sz w:val="24"/>
          <w:szCs w:val="24"/>
          <w:lang w:eastAsia="zh-CN"/>
        </w:rPr>
        <w:t>района Республики Крым и физическими, юридическими лицами, индивидуальными предпринимателями. Форма, условия, права, обязанности, в том числе временные рамки уборки прилегающих территорий, ответственность сторон в соответствии с Соглашением утверждаются муниципальным правовым актом. Неотъемлемой частью Соглашения является схема границ территории, прилегающей к объекту, разрабатываемая в соответствии с п.2.1.2.3. раздела 2.1., п.13 раздела 2.1. настоящих Правил. При этом таким соглашением определяется площадь прилегающей территории.</w:t>
      </w:r>
    </w:p>
    <w:p w:rsidR="003D0764" w:rsidRPr="000D433E" w:rsidRDefault="003D0764" w:rsidP="003D0764">
      <w:pPr>
        <w:spacing w:after="0" w:line="240" w:lineRule="auto"/>
        <w:ind w:firstLine="709"/>
        <w:jc w:val="both"/>
        <w:rPr>
          <w:rFonts w:ascii="TimesNewRomanPSMT" w:eastAsia="Times New Roman" w:hAnsi="TimesNewRomanPSMT" w:cs="Times New Roman"/>
          <w:color w:val="000000"/>
          <w:sz w:val="24"/>
          <w:szCs w:val="24"/>
          <w:lang w:eastAsia="zh-CN"/>
        </w:rPr>
      </w:pPr>
      <w:r w:rsidRPr="000D433E">
        <w:rPr>
          <w:rFonts w:ascii="TimesNewRomanPSMT" w:eastAsia="Times New Roman" w:hAnsi="TimesNewRomanPSMT" w:cs="Times New Roman"/>
          <w:color w:val="000000"/>
          <w:sz w:val="24"/>
          <w:szCs w:val="24"/>
          <w:lang w:eastAsia="zh-CN"/>
        </w:rPr>
        <w:t xml:space="preserve">2.1.2.5. Санитарная уборка и содержание прилегающей территории </w:t>
      </w:r>
      <w:r w:rsidRPr="000D433E">
        <w:rPr>
          <w:rFonts w:ascii="Calibri" w:eastAsia="Times New Roman" w:hAnsi="Calibri" w:cs="Times New Roman"/>
          <w:color w:val="000000"/>
          <w:sz w:val="24"/>
          <w:szCs w:val="24"/>
          <w:lang w:eastAsia="zh-CN"/>
        </w:rPr>
        <w:t>п</w:t>
      </w:r>
      <w:r w:rsidRPr="000D433E">
        <w:rPr>
          <w:rFonts w:ascii="TimesNewRomanPSMT" w:eastAsia="Times New Roman" w:hAnsi="TimesNewRomanPSMT" w:cs="Times New Roman"/>
          <w:color w:val="000000"/>
          <w:sz w:val="24"/>
          <w:szCs w:val="24"/>
          <w:lang w:eastAsia="zh-CN"/>
        </w:rPr>
        <w:t xml:space="preserve">роизводится по мере необходимости, но не реже одного раза в месяц. </w:t>
      </w:r>
      <w:proofErr w:type="gramStart"/>
      <w:r w:rsidRPr="000D433E">
        <w:rPr>
          <w:rFonts w:ascii="TimesNewRomanPSMT" w:eastAsia="Times New Roman" w:hAnsi="TimesNewRomanPSMT" w:cs="Times New Roman"/>
          <w:color w:val="000000"/>
          <w:sz w:val="24"/>
          <w:szCs w:val="24"/>
          <w:lang w:eastAsia="zh-CN"/>
        </w:rPr>
        <w:t>Организации и граждане</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обязаны обеспечивать своевременную и качественную санитарную уборку, покос</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сорной растительности (в том числе – карантинных объектов в соответствии</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с</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Федеральным Законом от 21 июля 2014 года №206-ФЗ «О карантине растений»)</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на</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принадлежащих им на праве собственности, находящихся во владении и (или)</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пользовании земельных участках, а также прилегающей территории в соответствии</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с настоящими Правилами.</w:t>
      </w:r>
      <w:proofErr w:type="gramEnd"/>
    </w:p>
    <w:p w:rsidR="003D0764" w:rsidRPr="000D433E" w:rsidRDefault="003D0764" w:rsidP="003D0764">
      <w:pPr>
        <w:widowControl w:val="0"/>
        <w:suppressLineNumbers/>
        <w:tabs>
          <w:tab w:val="left" w:pos="10205"/>
        </w:tabs>
        <w:autoSpaceDE w:val="0"/>
        <w:snapToGrid w:val="0"/>
        <w:spacing w:before="7" w:after="0" w:line="240" w:lineRule="auto"/>
        <w:ind w:right="-1" w:firstLine="709"/>
        <w:jc w:val="center"/>
        <w:rPr>
          <w:rFonts w:ascii="Times New Roman" w:eastAsia="Times New Roman" w:hAnsi="Times New Roman" w:cs="Liberation Serif"/>
          <w:b/>
          <w:bCs/>
          <w:kern w:val="2"/>
          <w:sz w:val="24"/>
          <w:szCs w:val="24"/>
          <w:lang w:eastAsia="zh-CN" w:bidi="ru-RU"/>
        </w:rPr>
      </w:pPr>
      <w:r w:rsidRPr="000D433E">
        <w:rPr>
          <w:rFonts w:ascii="Times New Roman" w:eastAsia="Liberation Serif" w:hAnsi="Times New Roman" w:cs="Liberation Serif"/>
          <w:b/>
          <w:bCs/>
          <w:color w:val="000000"/>
          <w:kern w:val="2"/>
          <w:sz w:val="24"/>
          <w:szCs w:val="24"/>
          <w:lang w:eastAsia="zh-CN" w:bidi="ru-RU"/>
        </w:rPr>
        <w:t xml:space="preserve"> </w:t>
      </w:r>
      <w:r w:rsidRPr="000D433E">
        <w:rPr>
          <w:rFonts w:ascii="Times New Roman" w:eastAsia="Times New Roman" w:hAnsi="Times New Roman" w:cs="Liberation Serif"/>
          <w:b/>
          <w:bCs/>
          <w:color w:val="000000"/>
          <w:kern w:val="2"/>
          <w:sz w:val="24"/>
          <w:szCs w:val="24"/>
          <w:lang w:eastAsia="zh-CN" w:bidi="ru-RU"/>
        </w:rPr>
        <w:t xml:space="preserve">Раздел </w:t>
      </w:r>
      <w:r w:rsidRPr="000D433E">
        <w:rPr>
          <w:rFonts w:ascii="Times New Roman" w:eastAsia="Times New Roman" w:hAnsi="Times New Roman" w:cs="Liberation Serif"/>
          <w:b/>
          <w:bCs/>
          <w:kern w:val="2"/>
          <w:sz w:val="24"/>
          <w:szCs w:val="24"/>
          <w:lang w:eastAsia="zh-CN" w:bidi="ru-RU"/>
        </w:rPr>
        <w:t>5. Формы и механизмы участия жителей в принятии решений по благоустройству и непосредственному участию</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 Общие положения. Задачи, польза и формы общественного участия</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5.1.1. Вовлеченность в принятие решений и реализацию проектов, реальный учет мнения всех субъектов благоустройства, повышает их удовлетворенность окружающей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5.1.2. Участие в развитии окружающей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5.1.3. </w:t>
      </w:r>
      <w:proofErr w:type="gramStart"/>
      <w:r w:rsidRPr="000D433E">
        <w:rPr>
          <w:rFonts w:ascii="Times New Roman" w:eastAsia="Times New Roman" w:hAnsi="Times New Roman" w:cs="Times New Roman"/>
          <w:sz w:val="24"/>
          <w:szCs w:val="24"/>
          <w:lang w:eastAsia="zh-CN"/>
        </w:rPr>
        <w:t xml:space="preserve">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селянами, формирует лояльность со стороны населения и создаёт кредит доверия на будущее, а в перспективе превращает субъектов в партнёров органов власти. </w:t>
      </w:r>
      <w:proofErr w:type="gramEnd"/>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5.1.4. </w:t>
      </w:r>
      <w:proofErr w:type="gramStart"/>
      <w:r w:rsidRPr="000D433E">
        <w:rPr>
          <w:rFonts w:ascii="Times New Roman" w:eastAsia="Times New Roman" w:hAnsi="Times New Roman" w:cs="Times New Roman"/>
          <w:sz w:val="24"/>
          <w:szCs w:val="24"/>
          <w:lang w:eastAsia="zh-CN"/>
        </w:rPr>
        <w:t>Новый запрос на соучастие со стороны органов власти, приглашение к участию в развитии территории талантливых местных профессионалов, активных селян,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w:t>
      </w:r>
      <w:proofErr w:type="gramEnd"/>
      <w:r w:rsidRPr="000D433E">
        <w:rPr>
          <w:rFonts w:ascii="Times New Roman" w:eastAsia="Times New Roman" w:hAnsi="Times New Roman" w:cs="Times New Roman"/>
          <w:sz w:val="24"/>
          <w:szCs w:val="24"/>
          <w:lang w:eastAsia="zh-CN"/>
        </w:rPr>
        <w:t xml:space="preserve">,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окружающей среды в целом.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5.1.5. Основные решения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xml:space="preserve">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б) разработка внутренних регламентов, регулирующих процесс общественного соучастия;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субъектов сельской жизни;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провести следующие процедуры: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3 этап: рассмотрение созданных вариантов с вовлечением всех субъектов сельской жизни, имеющих отношение к данной территории и данному вопросу;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5.1.6. Принципы организации общественного участия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5.1.6.1. Все формы общественного соучастия направлены на наиболее полное включение всех заинтересованных сторон, на выявление их истинных </w:t>
      </w:r>
      <w:proofErr w:type="spellStart"/>
      <w:r w:rsidRPr="000D433E">
        <w:rPr>
          <w:rFonts w:ascii="Times New Roman" w:eastAsia="Times New Roman" w:hAnsi="Times New Roman" w:cs="Times New Roman"/>
          <w:sz w:val="24"/>
          <w:szCs w:val="24"/>
          <w:lang w:eastAsia="zh-CN"/>
        </w:rPr>
        <w:t>интере</w:t>
      </w:r>
      <w:proofErr w:type="spellEnd"/>
      <w:proofErr w:type="gramStart"/>
      <w:r w:rsidRPr="000D433E">
        <w:rPr>
          <w:rFonts w:ascii="Times New Roman" w:eastAsia="Times New Roman" w:hAnsi="Times New Roman" w:cs="Times New Roman"/>
          <w:sz w:val="24"/>
          <w:szCs w:val="24"/>
          <w:lang w:val="en-US" w:eastAsia="zh-CN"/>
        </w:rPr>
        <w:t>c</w:t>
      </w:r>
      <w:proofErr w:type="spellStart"/>
      <w:proofErr w:type="gramEnd"/>
      <w:r w:rsidRPr="000D433E">
        <w:rPr>
          <w:rFonts w:ascii="Times New Roman" w:eastAsia="Times New Roman" w:hAnsi="Times New Roman" w:cs="Times New Roman"/>
          <w:sz w:val="24"/>
          <w:szCs w:val="24"/>
          <w:lang w:eastAsia="zh-CN"/>
        </w:rPr>
        <w:t>ов</w:t>
      </w:r>
      <w:proofErr w:type="spellEnd"/>
      <w:r w:rsidRPr="000D433E">
        <w:rPr>
          <w:rFonts w:ascii="Times New Roman" w:eastAsia="Times New Roman" w:hAnsi="Times New Roman" w:cs="Times New Roman"/>
          <w:sz w:val="24"/>
          <w:szCs w:val="24"/>
          <w:lang w:eastAsia="zh-CN"/>
        </w:rPr>
        <w:t xml:space="preserve">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 </w:t>
      </w:r>
    </w:p>
    <w:p w:rsidR="003D0764" w:rsidRPr="000D433E" w:rsidRDefault="003D0764" w:rsidP="003D0764">
      <w:pPr>
        <w:tabs>
          <w:tab w:val="left" w:pos="10205"/>
        </w:tabs>
        <w:suppressAutoHyphens/>
        <w:snapToGrid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5.1.6.2.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5.1.6.3. Для повышения уровня доступности информации и информирования населения о задачах и проектах в сфере благоустройства и комплексного развития среды всю информацию размещать на официальном сайте администрации муниципального образования в сети «Интернет».</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 Формы общественного соучастия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5.1.7.1. Для осуществления участия граждан в процессе принятия решений и реализации проектов комплексного благоустройства следовать следующим форматам: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5.1.7.2. Совместное определение целей и задач по развитию территории, инвентаризация проблем и потенциалов среды;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5.1.7.3. Определение основных видов активностей, функциональных зон и их взаимного расположения на выбранной территории;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5.1.7.4.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5.1.7.5. Консультации в выборе типов покрытий, с учетом функционального зонирования территории;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5.1.7.6. Консультации по предполагаемым типам озеленения;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5.1.7.7. Консультации по предполагаемым типам освещения и осветительного оборудования;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5.1.7.8. Участие в разработке проекта, обсуждение решений с архитекторами, проектировщиками и другими профильными специалистами;</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xml:space="preserve">5.1.7.9.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5.1.7.10.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5.1.7.11.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5.1.7.12. При реализации проектов обеспечить информирование общественности о планирующихся изменениях и возможности участия в этом процессе.</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5.1.8. Информирование может осуществляться, но не ограничиваться:</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5.1.8.1. Официальный сайт, который будет решать задачи по сбору информации, обеспечению регулярного информирования о ходе проекта, размещению отчетов по итогам проведения общественных обсуждений.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5.1.8.2. Публикации в </w:t>
      </w:r>
      <w:proofErr w:type="gramStart"/>
      <w:r w:rsidRPr="000D433E">
        <w:rPr>
          <w:rFonts w:ascii="Times New Roman" w:eastAsia="Times New Roman" w:hAnsi="Times New Roman" w:cs="Times New Roman"/>
          <w:sz w:val="24"/>
          <w:szCs w:val="24"/>
          <w:lang w:eastAsia="zh-CN"/>
        </w:rPr>
        <w:t>СМИ</w:t>
      </w:r>
      <w:proofErr w:type="gramEnd"/>
      <w:r w:rsidRPr="000D433E">
        <w:rPr>
          <w:rFonts w:ascii="Times New Roman" w:eastAsia="Times New Roman" w:hAnsi="Times New Roman" w:cs="Times New Roman"/>
          <w:sz w:val="24"/>
          <w:szCs w:val="24"/>
          <w:lang w:eastAsia="zh-CN"/>
        </w:rPr>
        <w:t xml:space="preserve"> охватывающими широкий круг людей разных возрастных групп и потенциальные аудитории проекта.</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5.1.8.3. Вывешивание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в холлах значимых и социальных инфраструктурных объектов, расположенных по соседству с проектируемой территории или на ней.</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5.1.8.4. Информирование местных жителей через школы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5.1.8.5. Индивидуальные приглашения участников встречи лично, по электронной почте или по телефону.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5.1.8.6. Использование социальных сетей и </w:t>
      </w:r>
      <w:proofErr w:type="spellStart"/>
      <w:r w:rsidRPr="000D433E">
        <w:rPr>
          <w:rFonts w:ascii="Times New Roman" w:eastAsia="Times New Roman" w:hAnsi="Times New Roman" w:cs="Times New Roman"/>
          <w:sz w:val="24"/>
          <w:szCs w:val="24"/>
          <w:lang w:eastAsia="zh-CN"/>
        </w:rPr>
        <w:t>интернет-ресурсов</w:t>
      </w:r>
      <w:proofErr w:type="spellEnd"/>
      <w:r w:rsidRPr="000D433E">
        <w:rPr>
          <w:rFonts w:ascii="Times New Roman" w:eastAsia="Times New Roman" w:hAnsi="Times New Roman" w:cs="Times New Roman"/>
          <w:sz w:val="24"/>
          <w:szCs w:val="24"/>
          <w:lang w:eastAsia="zh-CN"/>
        </w:rPr>
        <w:t xml:space="preserve"> для обеспечения донесения информации до различных сельских и профессиональных сообществ.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5.1.8.7.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5.1.9. Механизмы общественного участия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5.1.9.1. </w:t>
      </w:r>
      <w:proofErr w:type="gramStart"/>
      <w:r w:rsidRPr="000D433E">
        <w:rPr>
          <w:rFonts w:ascii="Times New Roman" w:eastAsia="Times New Roman" w:hAnsi="Times New Roman" w:cs="Times New Roman"/>
          <w:sz w:val="24"/>
          <w:szCs w:val="24"/>
          <w:lang w:eastAsia="zh-CN"/>
        </w:rPr>
        <w:t xml:space="preserve">Обсуждение проектов происходит с использованием следующих инструментов: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школьные проекты (рисунки, сочинения, пожелания, макеты), проведение оценки эксплуатации территории. </w:t>
      </w:r>
      <w:proofErr w:type="gramEnd"/>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5.1.9.2. На каждом этапе проектирования обязательно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5.1.9.3. Для проведения общественных обсуждений обязательно выбирать хорошо известные людям общественные и культурные центры, находящиеся в зоне хорошей транспортной доступности, расположенные по соседству с объектом проектирования.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5.1.9.4. </w:t>
      </w:r>
      <w:proofErr w:type="gramStart"/>
      <w:r w:rsidRPr="000D433E">
        <w:rPr>
          <w:rFonts w:ascii="Times New Roman" w:eastAsia="Times New Roman" w:hAnsi="Times New Roman" w:cs="Times New Roman"/>
          <w:sz w:val="24"/>
          <w:szCs w:val="24"/>
          <w:lang w:eastAsia="zh-CN"/>
        </w:rPr>
        <w:t xml:space="preserve">По итогам встреч, проектных семинаров, дизайн-игр и любых других форматов общественных обсуждений должен быть сформирован отчет о встрече, а также </w:t>
      </w:r>
      <w:r w:rsidRPr="000D433E">
        <w:rPr>
          <w:rFonts w:ascii="Times New Roman" w:eastAsia="Times New Roman" w:hAnsi="Times New Roman" w:cs="Times New Roman"/>
          <w:sz w:val="24"/>
          <w:szCs w:val="24"/>
          <w:lang w:eastAsia="zh-CN"/>
        </w:rPr>
        <w:lastRenderedPageBreak/>
        <w:t xml:space="preserve">видеозапись самой встречи и выложены в публичный доступ на официальном сайте администрации муниципального образования для того, чтобы граждане могли отслеживать процесс развития проекта, а также комментировать и включаться в этот процесс на любом этапе. </w:t>
      </w:r>
      <w:proofErr w:type="gramEnd"/>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5.1.9.5. Для обеспечения квалифицированного участия необходимо публиковать достоверную и актуальную информацию о проекте, а также сам проект. Общественный контроль является одним из механизмов общественного участия.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5.1.9.6. Создать условия для проведения общественного контроля в области благоустройства. </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0D433E">
        <w:rPr>
          <w:rFonts w:ascii="Times New Roman" w:eastAsia="Times New Roman" w:hAnsi="Times New Roman" w:cs="Times New Roman"/>
          <w:sz w:val="24"/>
          <w:szCs w:val="24"/>
          <w:lang w:eastAsia="zh-CN"/>
        </w:rPr>
        <w:t>о-</w:t>
      </w:r>
      <w:proofErr w:type="gramEnd"/>
      <w:r w:rsidRPr="000D433E">
        <w:rPr>
          <w:rFonts w:ascii="Times New Roman" w:eastAsia="Times New Roman" w:hAnsi="Times New Roman" w:cs="Times New Roman"/>
          <w:sz w:val="24"/>
          <w:szCs w:val="24"/>
          <w:lang w:eastAsia="zh-CN"/>
        </w:rPr>
        <w:t xml:space="preserve">, </w:t>
      </w:r>
      <w:proofErr w:type="spellStart"/>
      <w:r w:rsidRPr="000D433E">
        <w:rPr>
          <w:rFonts w:ascii="Times New Roman" w:eastAsia="Times New Roman" w:hAnsi="Times New Roman" w:cs="Times New Roman"/>
          <w:sz w:val="24"/>
          <w:szCs w:val="24"/>
          <w:lang w:eastAsia="zh-CN"/>
        </w:rPr>
        <w:t>видеофиксации</w:t>
      </w:r>
      <w:proofErr w:type="spellEnd"/>
      <w:r w:rsidRPr="000D433E">
        <w:rPr>
          <w:rFonts w:ascii="Times New Roman" w:eastAsia="Times New Roman" w:hAnsi="Times New Roman" w:cs="Times New Roman"/>
          <w:sz w:val="24"/>
          <w:szCs w:val="24"/>
          <w:lang w:eastAsia="zh-CN"/>
        </w:rPr>
        <w:t>.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5.1.11.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D0764" w:rsidRPr="000D433E" w:rsidRDefault="003D0764" w:rsidP="003D0764">
      <w:pPr>
        <w:suppressAutoHyphens/>
        <w:spacing w:after="0" w:line="240" w:lineRule="auto"/>
        <w:ind w:left="1068"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6. Общие требования к содержанию и уборке территории муниципального образование </w:t>
      </w:r>
      <w:r w:rsidR="007717B4" w:rsidRPr="000D433E">
        <w:rPr>
          <w:rFonts w:ascii="Times New Roman" w:eastAsia="Times New Roman" w:hAnsi="Times New Roman" w:cs="Times New Roman"/>
          <w:b/>
          <w:bCs/>
          <w:color w:val="000000"/>
          <w:sz w:val="24"/>
          <w:szCs w:val="24"/>
          <w:lang w:eastAsia="zh-CN"/>
        </w:rPr>
        <w:t>Ильичёвское</w:t>
      </w:r>
      <w:r w:rsidRPr="000D433E">
        <w:rPr>
          <w:rFonts w:ascii="Times New Roman" w:eastAsia="Times New Roman" w:hAnsi="Times New Roman" w:cs="Times New Roman"/>
          <w:b/>
          <w:bCs/>
          <w:color w:val="000000"/>
          <w:sz w:val="24"/>
          <w:szCs w:val="24"/>
          <w:lang w:eastAsia="zh-CN"/>
        </w:rPr>
        <w:t xml:space="preserve"> сельское поселение Советского района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Cs/>
          <w:color w:val="000000"/>
          <w:sz w:val="24"/>
          <w:szCs w:val="24"/>
          <w:lang w:eastAsia="zh-CN"/>
        </w:rPr>
        <w:t>6.1</w:t>
      </w:r>
      <w:r w:rsidRPr="000D433E">
        <w:rPr>
          <w:rFonts w:ascii="Times New Roman" w:eastAsia="Times New Roman" w:hAnsi="Times New Roman" w:cs="Times New Roman"/>
          <w:color w:val="000000"/>
          <w:sz w:val="24"/>
          <w:szCs w:val="24"/>
          <w:lang w:eastAsia="zh-CN"/>
        </w:rPr>
        <w:t>. К объектам благоустройства относятся: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color w:val="000000"/>
          <w:sz w:val="24"/>
          <w:szCs w:val="24"/>
          <w:lang w:eastAsia="zh-CN"/>
        </w:rPr>
        <w:t>1) проезжая часть улиц, тротуары, дороги, площади, придомовые территории (в том числе детские и спортивные площадки), искусственные сооружения, пешеходные дорожки, остановки пассажирского транспорта, парки, газоны, лесопарки, хозяйственные площадки, территории вокруг предприятий торговли, подъезды и территории, прилегающие к строительным площадкам, производственные территории, пустыри и иные поверхности земельных участков в общественных, жилых и рекреационных зонах;</w:t>
      </w:r>
      <w:proofErr w:type="gramEnd"/>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места и сооружения, предназначенные для санитарного содержания территории, в том числе оборудование и сооружения для сбора и вывоза отходов производства и потребления;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территории производственных объектов, зон инженерной инфраструктуры и зон специального назначения, включая свалки для захоронения отходов производства и потребления, а также прилегающие санитарно-защитные зоны;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территории капитальные сооружения станции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5) технические средства организации дорожного движения;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 устройство наружного освещения и подсветки;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color w:val="000000"/>
          <w:sz w:val="24"/>
          <w:szCs w:val="24"/>
          <w:lang w:eastAsia="zh-CN"/>
        </w:rPr>
        <w:t>7) фасады зданий (в том числе индивидуальной жилой застройки) и сооружений, элементы их декора, а также иные внешние элементы зданий и сооружений, проездов, кровли, крыльца, ограждения и защитные решетки, навесы, козырьки, окна, входные двери, балконы, наружные лестницы, лоджии, карнизы, столярные и металлоизделия, ставни, водосточные трубы, наружные антенные устройства и радиоэлектронные средства, светильники, флагштоки, настенные кондиционеры и другое оборудование, пристроенное к</w:t>
      </w:r>
      <w:proofErr w:type="gramEnd"/>
      <w:r w:rsidRPr="000D433E">
        <w:rPr>
          <w:rFonts w:ascii="Times New Roman" w:eastAsia="Times New Roman" w:hAnsi="Times New Roman" w:cs="Times New Roman"/>
          <w:color w:val="000000"/>
          <w:sz w:val="24"/>
          <w:szCs w:val="24"/>
          <w:lang w:eastAsia="zh-CN"/>
        </w:rPr>
        <w:t xml:space="preserve"> стенам или </w:t>
      </w:r>
      <w:proofErr w:type="gramStart"/>
      <w:r w:rsidRPr="000D433E">
        <w:rPr>
          <w:rFonts w:ascii="Times New Roman" w:eastAsia="Times New Roman" w:hAnsi="Times New Roman" w:cs="Times New Roman"/>
          <w:color w:val="000000"/>
          <w:sz w:val="24"/>
          <w:szCs w:val="24"/>
          <w:lang w:eastAsia="zh-CN"/>
        </w:rPr>
        <w:t>вмонтированное</w:t>
      </w:r>
      <w:proofErr w:type="gramEnd"/>
      <w:r w:rsidRPr="000D433E">
        <w:rPr>
          <w:rFonts w:ascii="Times New Roman" w:eastAsia="Times New Roman" w:hAnsi="Times New Roman" w:cs="Times New Roman"/>
          <w:color w:val="000000"/>
          <w:sz w:val="24"/>
          <w:szCs w:val="24"/>
          <w:lang w:eastAsia="zh-CN"/>
        </w:rPr>
        <w:t xml:space="preserve"> в них, номерные знаки домов;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 заборы, ограждения, ворота;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9) малые архитектурные формы и иные объекты декоративного и рекреационного назначения, в том числе произведения монументально-декоративного искусства (скульптуры, обелиски, стелы), памятные доски, фонтаны, скамьи, беседки, цветники;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10) объекты оборудования детских, спортивных и спортивно-игровых площадок;</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11) предметы праздничного оформления;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12) сооружения (малые архитектурные формы) и оборудование для уличной торговли, в том числе павильоны, киоски, лотки, ларьки, палатки, торговые ряды, прилавки, специально приспособленные для уличной торговли автомототранспортные средства;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13) отдельно расположенные объекты уличного оборудования и уличная мебель утилитарного назначения, в том числе оборудованные посты патрульных служб, павильоны и навесы остановок общественного транспорта, малые пункты рекламы (включая тумбы, стенды, табло и другие сооружения или устройства), общественные туалеты, урны и другие уличные мусоросборники;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14) наружная часть производственных и инженерных сооружений, иные объекты, в отношении которых действие субъектов права регулируются установленными законодательством, правилами и нормами благоустройства.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15) Объекты благоустройства должны содержаться в чистоте и исправном состоянии.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6.2. Предприятия, учреждения, организации независимо от ведомственной принадлежности и форм собственности, граждане, имеющие дома (здания, строения) на праве собственности, ином виде права обязаны не допускать загрязнения прилегающей территории.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6.3. Все виды работ, связанных с прокладкой, устройством и ремонтом подземных сооружений, а также с нарушением существующего благоустройства, производятся только по разрешению администрации </w:t>
      </w:r>
      <w:r w:rsidR="007717B4" w:rsidRPr="000D433E">
        <w:rPr>
          <w:rFonts w:ascii="Times New Roman" w:eastAsia="Times New Roman" w:hAnsi="Times New Roman" w:cs="Times New Roman"/>
          <w:color w:val="000000"/>
          <w:sz w:val="24"/>
          <w:szCs w:val="24"/>
          <w:lang w:eastAsia="zh-CN"/>
        </w:rPr>
        <w:t>Ильичёвского</w:t>
      </w:r>
      <w:r w:rsidRPr="000D433E">
        <w:rPr>
          <w:rFonts w:ascii="Times New Roman" w:eastAsia="Times New Roman" w:hAnsi="Times New Roman" w:cs="Times New Roman"/>
          <w:color w:val="000000"/>
          <w:sz w:val="24"/>
          <w:szCs w:val="24"/>
          <w:lang w:eastAsia="zh-CN"/>
        </w:rPr>
        <w:t xml:space="preserve"> сельского поселения, при наличии разрешения на производство земляных работ, согласованного с соответствующими эксплуатационными службами.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6.4.</w:t>
      </w:r>
      <w:r w:rsidRPr="000D433E">
        <w:rPr>
          <w:rFonts w:ascii="Times New Roman" w:eastAsia="Times New Roman" w:hAnsi="Times New Roman" w:cs="Times New Roman"/>
          <w:b/>
          <w:bCs/>
          <w:color w:val="000000"/>
          <w:sz w:val="24"/>
          <w:szCs w:val="24"/>
          <w:lang w:eastAsia="zh-CN"/>
        </w:rPr>
        <w:t xml:space="preserve"> </w:t>
      </w:r>
      <w:r w:rsidRPr="000D433E">
        <w:rPr>
          <w:rFonts w:ascii="Times New Roman" w:eastAsia="Times New Roman" w:hAnsi="Times New Roman" w:cs="Times New Roman"/>
          <w:color w:val="000000"/>
          <w:sz w:val="24"/>
          <w:szCs w:val="24"/>
          <w:highlight w:val="white"/>
          <w:lang w:eastAsia="zh-CN"/>
        </w:rPr>
        <w:t>В целях</w:t>
      </w:r>
      <w:r w:rsidRPr="000D433E">
        <w:rPr>
          <w:rFonts w:ascii="Times New Roman" w:eastAsia="Times New Roman" w:hAnsi="Times New Roman" w:cs="Times New Roman"/>
          <w:b/>
          <w:bCs/>
          <w:color w:val="000000"/>
          <w:sz w:val="24"/>
          <w:szCs w:val="24"/>
          <w:highlight w:val="white"/>
          <w:lang w:eastAsia="zh-CN"/>
        </w:rPr>
        <w:t xml:space="preserve"> </w:t>
      </w:r>
      <w:r w:rsidRPr="000D433E">
        <w:rPr>
          <w:rFonts w:ascii="Times New Roman" w:eastAsia="Times New Roman" w:hAnsi="Times New Roman" w:cs="Times New Roman"/>
          <w:bCs/>
          <w:color w:val="000000"/>
          <w:sz w:val="24"/>
          <w:szCs w:val="24"/>
          <w:highlight w:val="white"/>
          <w:lang w:eastAsia="zh-CN"/>
        </w:rPr>
        <w:t>о</w:t>
      </w:r>
      <w:r w:rsidRPr="000D433E">
        <w:rPr>
          <w:rFonts w:ascii="Times New Roman" w:eastAsia="Times New Roman" w:hAnsi="Times New Roman" w:cs="Times New Roman"/>
          <w:color w:val="000000"/>
          <w:sz w:val="24"/>
          <w:szCs w:val="24"/>
          <w:highlight w:val="white"/>
          <w:lang w:eastAsia="zh-CN"/>
        </w:rPr>
        <w:t>беспечения безопасности при выполнении строительных работ, улучшения эстетики городской среды, организация и производство строительных работ (ремонт, строительство или реконструкция) должны осуществляться при соблюдении требований законодательства Российской Федерации об охране труда, иных действующих нормативных правовых актов, настоящих Требований, а также при наличии следующих документов:</w:t>
      </w:r>
    </w:p>
    <w:p w:rsidR="003D0764" w:rsidRPr="000D433E" w:rsidRDefault="003D0764" w:rsidP="003D0764">
      <w:pPr>
        <w:widowControl w:val="0"/>
        <w:numPr>
          <w:ilvl w:val="0"/>
          <w:numId w:val="1"/>
        </w:numPr>
        <w:suppressLineNumbers/>
        <w:tabs>
          <w:tab w:val="num" w:pos="0"/>
          <w:tab w:val="left" w:pos="941"/>
        </w:tabs>
        <w:suppressAutoHyphens/>
        <w:autoSpaceDE w:val="0"/>
        <w:spacing w:after="0" w:line="240" w:lineRule="auto"/>
        <w:ind w:firstLine="709"/>
        <w:jc w:val="both"/>
        <w:rPr>
          <w:rFonts w:ascii="Times New Roman" w:eastAsia="Times New Roman" w:hAnsi="Times New Roman" w:cs="Arial"/>
          <w:iCs/>
          <w:sz w:val="24"/>
          <w:szCs w:val="24"/>
          <w:lang w:eastAsia="zh-CN"/>
        </w:rPr>
      </w:pPr>
      <w:bookmarkStart w:id="0" w:name="bookmark121"/>
      <w:bookmarkEnd w:id="0"/>
      <w:r w:rsidRPr="000D433E">
        <w:rPr>
          <w:rFonts w:ascii="Times New Roman" w:eastAsia="Times New Roman" w:hAnsi="Times New Roman" w:cs="Arial"/>
          <w:iCs/>
          <w:color w:val="000000"/>
          <w:sz w:val="24"/>
          <w:szCs w:val="24"/>
          <w:lang w:eastAsia="zh-CN"/>
        </w:rPr>
        <w:t>для установки ограждения строительной площадки - проектной документации, разрешения на строительство (реконструкцию) объектов капитального строительства;</w:t>
      </w:r>
    </w:p>
    <w:p w:rsidR="003D0764" w:rsidRPr="000D433E" w:rsidRDefault="003D0764" w:rsidP="003D0764">
      <w:pPr>
        <w:widowControl w:val="0"/>
        <w:numPr>
          <w:ilvl w:val="0"/>
          <w:numId w:val="1"/>
        </w:numPr>
        <w:suppressLineNumbers/>
        <w:tabs>
          <w:tab w:val="num" w:pos="0"/>
          <w:tab w:val="left" w:pos="778"/>
        </w:tabs>
        <w:suppressAutoHyphens/>
        <w:autoSpaceDE w:val="0"/>
        <w:spacing w:after="0" w:line="240" w:lineRule="auto"/>
        <w:ind w:firstLine="709"/>
        <w:jc w:val="both"/>
        <w:rPr>
          <w:rFonts w:ascii="Times New Roman" w:eastAsia="Times New Roman" w:hAnsi="Times New Roman" w:cs="Arial"/>
          <w:iCs/>
          <w:sz w:val="24"/>
          <w:szCs w:val="24"/>
          <w:lang w:eastAsia="zh-CN"/>
        </w:rPr>
      </w:pPr>
      <w:bookmarkStart w:id="1" w:name="bookmark131"/>
      <w:bookmarkEnd w:id="1"/>
      <w:r w:rsidRPr="000D433E">
        <w:rPr>
          <w:rFonts w:ascii="Times New Roman" w:eastAsia="Times New Roman" w:hAnsi="Times New Roman" w:cs="Arial"/>
          <w:iCs/>
          <w:color w:val="000000"/>
          <w:sz w:val="24"/>
          <w:szCs w:val="24"/>
          <w:lang w:eastAsia="zh-CN"/>
        </w:rPr>
        <w:t>для размещения строительной сетки - паспорта фасада здания, строения, сооружения, согласованного Службой государственного строительного надзора Республики Крым, ордера на производство отделочных работ (для объектов капитального ремонта) или разрешения на строительство (реконструкцию) объектов капитального строительства.</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Выезды со строительных площадок должны быть оборудованы пунктами мойки (очистки) колес автотранспорта.</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 xml:space="preserve">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Советского района Республики Крым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не глухого ограждения высотой не более 1,8 м, выполненного по </w:t>
      </w:r>
      <w:proofErr w:type="gramStart"/>
      <w:r w:rsidRPr="000D433E">
        <w:rPr>
          <w:rFonts w:ascii="Times New Roman" w:eastAsia="Times New Roman" w:hAnsi="Times New Roman" w:cs="Arial"/>
          <w:iCs/>
          <w:color w:val="000000"/>
          <w:sz w:val="24"/>
          <w:szCs w:val="24"/>
          <w:lang w:eastAsia="zh-CN"/>
        </w:rPr>
        <w:t>индивидуальному проекту</w:t>
      </w:r>
      <w:proofErr w:type="gramEnd"/>
      <w:r w:rsidRPr="000D433E">
        <w:rPr>
          <w:rFonts w:ascii="Times New Roman" w:eastAsia="Times New Roman" w:hAnsi="Times New Roman" w:cs="Arial"/>
          <w:iCs/>
          <w:color w:val="000000"/>
          <w:sz w:val="24"/>
          <w:szCs w:val="24"/>
          <w:lang w:eastAsia="zh-CN"/>
        </w:rPr>
        <w:t>.</w:t>
      </w:r>
    </w:p>
    <w:p w:rsidR="003D0764" w:rsidRPr="000D433E" w:rsidRDefault="003D0764" w:rsidP="003D0764">
      <w:pPr>
        <w:widowControl w:val="0"/>
        <w:suppressLineNumbers/>
        <w:tabs>
          <w:tab w:val="left" w:pos="1162"/>
        </w:tab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 xml:space="preserve">При строительстве, реконструкции объектов капитального строительства, находящихся на территории муниципального образование </w:t>
      </w:r>
      <w:r w:rsidR="007717B4" w:rsidRPr="000D433E">
        <w:rPr>
          <w:rFonts w:ascii="Times New Roman" w:eastAsia="Times New Roman" w:hAnsi="Times New Roman" w:cs="Arial"/>
          <w:iCs/>
          <w:color w:val="000000"/>
          <w:sz w:val="24"/>
          <w:szCs w:val="24"/>
          <w:lang w:eastAsia="zh-CN"/>
        </w:rPr>
        <w:t>Ильичёвское</w:t>
      </w:r>
      <w:r w:rsidRPr="000D433E">
        <w:rPr>
          <w:rFonts w:ascii="Times New Roman" w:eastAsia="Times New Roman" w:hAnsi="Times New Roman" w:cs="Arial"/>
          <w:iCs/>
          <w:color w:val="000000"/>
          <w:sz w:val="24"/>
          <w:szCs w:val="24"/>
          <w:lang w:eastAsia="zh-CN"/>
        </w:rPr>
        <w:t xml:space="preserve"> сельское поселение, </w:t>
      </w:r>
      <w:r w:rsidRPr="000D433E">
        <w:rPr>
          <w:rFonts w:ascii="Times New Roman" w:eastAsia="Times New Roman" w:hAnsi="Times New Roman" w:cs="Arial"/>
          <w:iCs/>
          <w:color w:val="000000"/>
          <w:sz w:val="24"/>
          <w:szCs w:val="24"/>
          <w:lang w:eastAsia="zh-CN"/>
        </w:rPr>
        <w:lastRenderedPageBreak/>
        <w:t xml:space="preserve">застройщики обязаны соблюдать требования, установленные правилами благоустройства муниципального образования </w:t>
      </w:r>
      <w:r w:rsidR="007717B4" w:rsidRPr="000D433E">
        <w:rPr>
          <w:rFonts w:ascii="Times New Roman" w:eastAsia="Times New Roman" w:hAnsi="Times New Roman" w:cs="Arial"/>
          <w:iCs/>
          <w:color w:val="000000"/>
          <w:sz w:val="24"/>
          <w:szCs w:val="24"/>
          <w:lang w:eastAsia="zh-CN"/>
        </w:rPr>
        <w:t>Ильичёвское</w:t>
      </w:r>
      <w:r w:rsidRPr="000D433E">
        <w:rPr>
          <w:rFonts w:ascii="Times New Roman" w:eastAsia="Times New Roman" w:hAnsi="Times New Roman" w:cs="Arial"/>
          <w:iCs/>
          <w:color w:val="000000"/>
          <w:sz w:val="24"/>
          <w:szCs w:val="24"/>
          <w:lang w:eastAsia="zh-CN"/>
        </w:rPr>
        <w:t xml:space="preserve"> сельское поселение.</w:t>
      </w:r>
    </w:p>
    <w:p w:rsidR="003D0764" w:rsidRPr="000D433E" w:rsidRDefault="003D0764" w:rsidP="003D0764">
      <w:pPr>
        <w:widowControl w:val="0"/>
        <w:suppressLineNumbers/>
        <w:tabs>
          <w:tab w:val="left" w:pos="1162"/>
        </w:tab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 xml:space="preserve">При прокладке и переустройстве подземных сооружений, строительстве и реконструкции зданий и сооружений </w:t>
      </w:r>
      <w:proofErr w:type="gramStart"/>
      <w:r w:rsidRPr="000D433E">
        <w:rPr>
          <w:rFonts w:ascii="Times New Roman" w:eastAsia="Times New Roman" w:hAnsi="Times New Roman" w:cs="Arial"/>
          <w:iCs/>
          <w:color w:val="000000"/>
          <w:sz w:val="24"/>
          <w:szCs w:val="24"/>
          <w:lang w:eastAsia="zh-CN"/>
        </w:rPr>
        <w:t>обязательны к выполнению</w:t>
      </w:r>
      <w:proofErr w:type="gramEnd"/>
      <w:r w:rsidRPr="000D433E">
        <w:rPr>
          <w:rFonts w:ascii="Times New Roman" w:eastAsia="Times New Roman" w:hAnsi="Times New Roman" w:cs="Arial"/>
          <w:iCs/>
          <w:color w:val="000000"/>
          <w:sz w:val="24"/>
          <w:szCs w:val="24"/>
          <w:lang w:eastAsia="zh-CN"/>
        </w:rPr>
        <w:t xml:space="preserve"> следующие мероприятия:</w:t>
      </w:r>
    </w:p>
    <w:p w:rsidR="003D0764" w:rsidRPr="000D433E" w:rsidRDefault="003D0764" w:rsidP="003D0764">
      <w:pPr>
        <w:widowControl w:val="0"/>
        <w:suppressLineNumbers/>
        <w:tabs>
          <w:tab w:val="left" w:pos="1162"/>
        </w:tab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 складирование материалов и оборудования производить только в пределах строительных площадок и специально отведенных местах;</w:t>
      </w:r>
    </w:p>
    <w:p w:rsidR="003D0764" w:rsidRPr="000D433E" w:rsidRDefault="003D0764" w:rsidP="003D0764">
      <w:pPr>
        <w:widowControl w:val="0"/>
        <w:suppressLineNumbers/>
        <w:tabs>
          <w:tab w:val="left" w:pos="1162"/>
        </w:tab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 xml:space="preserve">- регулярно вывозить грунт на специально отведенные места, согласованные с администрацией </w:t>
      </w:r>
      <w:r w:rsidR="007717B4" w:rsidRPr="000D433E">
        <w:rPr>
          <w:rFonts w:ascii="Times New Roman" w:eastAsia="Times New Roman" w:hAnsi="Times New Roman" w:cs="Arial"/>
          <w:iCs/>
          <w:color w:val="000000"/>
          <w:sz w:val="24"/>
          <w:szCs w:val="24"/>
          <w:lang w:eastAsia="zh-CN"/>
        </w:rPr>
        <w:t>Ильичёвского</w:t>
      </w:r>
      <w:r w:rsidRPr="000D433E">
        <w:rPr>
          <w:rFonts w:ascii="Times New Roman" w:eastAsia="Times New Roman" w:hAnsi="Times New Roman" w:cs="Arial"/>
          <w:iCs/>
          <w:color w:val="000000"/>
          <w:sz w:val="24"/>
          <w:szCs w:val="24"/>
          <w:lang w:eastAsia="zh-CN"/>
        </w:rPr>
        <w:t xml:space="preserve"> сельского поселения Советского района Республики Крым;</w:t>
      </w:r>
    </w:p>
    <w:p w:rsidR="003D0764" w:rsidRPr="000D433E" w:rsidRDefault="003D0764" w:rsidP="003D0764">
      <w:pPr>
        <w:widowControl w:val="0"/>
        <w:suppressLineNumbers/>
        <w:tabs>
          <w:tab w:val="left" w:pos="898"/>
        </w:tab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Поверхность грунта, на которую устанавливаются строительные леса, должна быть спланирована или оборудована регулируемыми опорами (домкратами).</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 xml:space="preserve">Металлические строительные леса должны быть </w:t>
      </w:r>
      <w:proofErr w:type="spellStart"/>
      <w:r w:rsidRPr="000D433E">
        <w:rPr>
          <w:rFonts w:ascii="Times New Roman" w:eastAsia="Times New Roman" w:hAnsi="Times New Roman" w:cs="Arial"/>
          <w:iCs/>
          <w:color w:val="000000"/>
          <w:sz w:val="24"/>
          <w:szCs w:val="24"/>
          <w:lang w:eastAsia="zh-CN"/>
        </w:rPr>
        <w:t>огрунтованы</w:t>
      </w:r>
      <w:proofErr w:type="spellEnd"/>
      <w:r w:rsidRPr="000D433E">
        <w:rPr>
          <w:rFonts w:ascii="Times New Roman" w:eastAsia="Times New Roman" w:hAnsi="Times New Roman" w:cs="Arial"/>
          <w:iCs/>
          <w:color w:val="000000"/>
          <w:sz w:val="24"/>
          <w:szCs w:val="24"/>
          <w:lang w:eastAsia="zh-CN"/>
        </w:rPr>
        <w:t xml:space="preserve"> и окрашены.</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rsidR="003D0764" w:rsidRPr="000D433E" w:rsidRDefault="003D0764" w:rsidP="003D0764">
      <w:pPr>
        <w:widowControl w:val="0"/>
        <w:suppressLineNumbers/>
        <w:suppressAutoHyphens/>
        <w:spacing w:after="0" w:line="240" w:lineRule="auto"/>
        <w:ind w:firstLine="709"/>
        <w:jc w:val="both"/>
        <w:rPr>
          <w:rFonts w:ascii="Times New Roman" w:eastAsia="Times New Roman" w:hAnsi="Times New Roman" w:cs="Arial"/>
          <w:iCs/>
          <w:sz w:val="24"/>
          <w:szCs w:val="24"/>
          <w:lang w:eastAsia="zh-CN"/>
        </w:rPr>
      </w:pPr>
      <w:r w:rsidRPr="000D433E">
        <w:rPr>
          <w:rFonts w:ascii="Times New Roman" w:eastAsia="Times New Roman" w:hAnsi="Times New Roman" w:cs="Arial"/>
          <w:iCs/>
          <w:color w:val="000000"/>
          <w:sz w:val="24"/>
          <w:szCs w:val="24"/>
          <w:lang w:eastAsia="zh-CN"/>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rsidR="003D0764" w:rsidRPr="000D433E" w:rsidRDefault="003D0764" w:rsidP="003D0764">
      <w:pPr>
        <w:widowControl w:val="0"/>
        <w:suppressLineNumbers/>
        <w:tabs>
          <w:tab w:val="left" w:pos="937"/>
        </w:tabs>
        <w:suppressAutoHyphens/>
        <w:spacing w:after="0" w:line="240" w:lineRule="auto"/>
        <w:ind w:firstLine="709"/>
        <w:jc w:val="both"/>
        <w:rPr>
          <w:rFonts w:ascii="Times New Roman" w:eastAsia="Times New Roman" w:hAnsi="Times New Roman" w:cs="Arial"/>
          <w:iCs/>
          <w:sz w:val="24"/>
          <w:szCs w:val="24"/>
          <w:lang w:eastAsia="zh-CN"/>
        </w:rPr>
      </w:pPr>
      <w:bookmarkStart w:id="2" w:name="bookmark161"/>
      <w:bookmarkEnd w:id="2"/>
      <w:r w:rsidRPr="000D433E">
        <w:rPr>
          <w:rFonts w:ascii="Times New Roman" w:eastAsia="Times New Roman" w:hAnsi="Times New Roman" w:cs="Arial"/>
          <w:iCs/>
          <w:color w:val="000000"/>
          <w:sz w:val="24"/>
          <w:szCs w:val="24"/>
          <w:lang w:eastAsia="zh-CN"/>
        </w:rPr>
        <w:t>При выполнении строительных работ не допускаются:</w:t>
      </w:r>
    </w:p>
    <w:p w:rsidR="003D0764" w:rsidRPr="000D433E" w:rsidRDefault="003D0764" w:rsidP="003D0764">
      <w:pPr>
        <w:widowControl w:val="0"/>
        <w:numPr>
          <w:ilvl w:val="0"/>
          <w:numId w:val="1"/>
        </w:numPr>
        <w:suppressLineNumbers/>
        <w:tabs>
          <w:tab w:val="num" w:pos="0"/>
          <w:tab w:val="left" w:pos="802"/>
        </w:tabs>
        <w:suppressAutoHyphens/>
        <w:autoSpaceDE w:val="0"/>
        <w:spacing w:after="0" w:line="240" w:lineRule="auto"/>
        <w:ind w:firstLine="709"/>
        <w:jc w:val="both"/>
        <w:rPr>
          <w:rFonts w:ascii="Times New Roman" w:eastAsia="Times New Roman" w:hAnsi="Times New Roman" w:cs="Arial"/>
          <w:iCs/>
          <w:sz w:val="24"/>
          <w:szCs w:val="24"/>
          <w:lang w:eastAsia="zh-CN"/>
        </w:rPr>
      </w:pPr>
      <w:bookmarkStart w:id="3" w:name="bookmark171"/>
      <w:bookmarkEnd w:id="3"/>
      <w:r w:rsidRPr="000D433E">
        <w:rPr>
          <w:rFonts w:ascii="Times New Roman" w:eastAsia="Times New Roman" w:hAnsi="Times New Roman" w:cs="Arial"/>
          <w:iCs/>
          <w:color w:val="000000"/>
          <w:sz w:val="24"/>
          <w:szCs w:val="24"/>
          <w:lang w:eastAsia="zh-CN"/>
        </w:rPr>
        <w:t xml:space="preserve"> установка строительного ограждения, не соответствующего настоящим требованиям, а также без выданного в установленном порядке разрешения на проведение строительных работ;</w:t>
      </w:r>
    </w:p>
    <w:p w:rsidR="003D0764" w:rsidRPr="000D433E" w:rsidRDefault="003D0764" w:rsidP="003D0764">
      <w:pPr>
        <w:widowControl w:val="0"/>
        <w:numPr>
          <w:ilvl w:val="0"/>
          <w:numId w:val="1"/>
        </w:numPr>
        <w:suppressLineNumbers/>
        <w:tabs>
          <w:tab w:val="num" w:pos="0"/>
          <w:tab w:val="left" w:pos="802"/>
        </w:tabs>
        <w:suppressAutoHyphens/>
        <w:autoSpaceDE w:val="0"/>
        <w:spacing w:after="0" w:line="240" w:lineRule="auto"/>
        <w:ind w:firstLine="709"/>
        <w:jc w:val="both"/>
        <w:rPr>
          <w:rFonts w:ascii="Times New Roman" w:eastAsia="Times New Roman" w:hAnsi="Times New Roman" w:cs="Arial"/>
          <w:iCs/>
          <w:sz w:val="24"/>
          <w:szCs w:val="24"/>
          <w:lang w:eastAsia="zh-CN"/>
        </w:rPr>
      </w:pPr>
      <w:bookmarkStart w:id="4" w:name="bookmark181"/>
      <w:bookmarkEnd w:id="4"/>
      <w:r w:rsidRPr="000D433E">
        <w:rPr>
          <w:rFonts w:ascii="Times New Roman" w:eastAsia="Times New Roman" w:hAnsi="Times New Roman" w:cs="Arial"/>
          <w:iCs/>
          <w:color w:val="000000"/>
          <w:sz w:val="24"/>
          <w:szCs w:val="24"/>
          <w:lang w:eastAsia="zh-CN"/>
        </w:rPr>
        <w:t>размещение рекламных конструкций на строительных ограждениях и строительной сетке;</w:t>
      </w:r>
    </w:p>
    <w:p w:rsidR="003D0764" w:rsidRPr="000D433E" w:rsidRDefault="003D0764" w:rsidP="003D0764">
      <w:pPr>
        <w:widowControl w:val="0"/>
        <w:numPr>
          <w:ilvl w:val="0"/>
          <w:numId w:val="1"/>
        </w:numPr>
        <w:suppressLineNumbers/>
        <w:tabs>
          <w:tab w:val="num" w:pos="0"/>
          <w:tab w:val="left" w:pos="802"/>
        </w:tabs>
        <w:suppressAutoHyphens/>
        <w:autoSpaceDE w:val="0"/>
        <w:spacing w:after="0" w:line="240" w:lineRule="auto"/>
        <w:ind w:firstLine="709"/>
        <w:jc w:val="both"/>
        <w:rPr>
          <w:rFonts w:ascii="Times New Roman" w:eastAsia="Times New Roman" w:hAnsi="Times New Roman" w:cs="Arial"/>
          <w:iCs/>
          <w:sz w:val="24"/>
          <w:szCs w:val="24"/>
          <w:lang w:eastAsia="zh-CN"/>
        </w:rPr>
      </w:pPr>
      <w:bookmarkStart w:id="5" w:name="bookmark191"/>
      <w:bookmarkEnd w:id="5"/>
      <w:r w:rsidRPr="000D433E">
        <w:rPr>
          <w:rFonts w:ascii="Times New Roman" w:eastAsia="Times New Roman" w:hAnsi="Times New Roman" w:cs="Arial"/>
          <w:iCs/>
          <w:color w:val="000000"/>
          <w:sz w:val="24"/>
          <w:szCs w:val="24"/>
          <w:lang w:eastAsia="zh-CN"/>
        </w:rPr>
        <w:t>установка строительных лесов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3D0764" w:rsidRPr="000D433E" w:rsidRDefault="003D0764" w:rsidP="003D0764">
      <w:pPr>
        <w:widowControl w:val="0"/>
        <w:numPr>
          <w:ilvl w:val="0"/>
          <w:numId w:val="1"/>
        </w:numPr>
        <w:suppressLineNumbers/>
        <w:tabs>
          <w:tab w:val="num" w:pos="0"/>
          <w:tab w:val="left" w:pos="802"/>
        </w:tabs>
        <w:suppressAutoHyphens/>
        <w:autoSpaceDE w:val="0"/>
        <w:spacing w:after="0" w:line="240" w:lineRule="auto"/>
        <w:ind w:firstLine="709"/>
        <w:jc w:val="both"/>
        <w:rPr>
          <w:rFonts w:ascii="Times New Roman" w:eastAsia="Times New Roman" w:hAnsi="Times New Roman" w:cs="Arial"/>
          <w:iCs/>
          <w:sz w:val="24"/>
          <w:szCs w:val="24"/>
          <w:lang w:eastAsia="zh-CN"/>
        </w:rPr>
      </w:pPr>
      <w:bookmarkStart w:id="6" w:name="bookmark201"/>
      <w:bookmarkEnd w:id="6"/>
      <w:r w:rsidRPr="000D433E">
        <w:rPr>
          <w:rFonts w:ascii="Times New Roman" w:eastAsia="Times New Roman" w:hAnsi="Times New Roman" w:cs="Arial"/>
          <w:iCs/>
          <w:color w:val="000000"/>
          <w:sz w:val="24"/>
          <w:szCs w:val="24"/>
          <w:lang w:eastAsia="zh-CN"/>
        </w:rPr>
        <w:t>крепление строительных лесов к парапетам, карнизам, балконам и другим выступающим частям зданий и сооружений;</w:t>
      </w:r>
    </w:p>
    <w:p w:rsidR="003D0764" w:rsidRPr="000D433E" w:rsidRDefault="003D0764" w:rsidP="003D0764">
      <w:pPr>
        <w:widowControl w:val="0"/>
        <w:numPr>
          <w:ilvl w:val="0"/>
          <w:numId w:val="1"/>
        </w:numPr>
        <w:suppressLineNumbers/>
        <w:tabs>
          <w:tab w:val="num" w:pos="0"/>
          <w:tab w:val="left" w:pos="826"/>
        </w:tabs>
        <w:suppressAutoHyphens/>
        <w:autoSpaceDE w:val="0"/>
        <w:spacing w:after="0" w:line="240" w:lineRule="auto"/>
        <w:ind w:firstLine="709"/>
        <w:jc w:val="both"/>
        <w:rPr>
          <w:rFonts w:ascii="Times New Roman" w:eastAsia="Times New Roman" w:hAnsi="Times New Roman" w:cs="Arial"/>
          <w:iCs/>
          <w:sz w:val="24"/>
          <w:szCs w:val="24"/>
          <w:lang w:eastAsia="zh-CN"/>
        </w:rPr>
        <w:sectPr w:rsidR="003D0764" w:rsidRPr="000D433E" w:rsidSect="007717B4">
          <w:pgSz w:w="11906" w:h="16838"/>
          <w:pgMar w:top="1134" w:right="567" w:bottom="1134" w:left="1701" w:header="720" w:footer="720" w:gutter="0"/>
          <w:cols w:space="720"/>
          <w:docGrid w:linePitch="360"/>
        </w:sectPr>
      </w:pPr>
      <w:bookmarkStart w:id="7" w:name="bookmark211"/>
      <w:bookmarkEnd w:id="7"/>
      <w:r w:rsidRPr="000D433E">
        <w:rPr>
          <w:rFonts w:ascii="Times New Roman" w:eastAsia="Times New Roman" w:hAnsi="Times New Roman" w:cs="Arial"/>
          <w:iCs/>
          <w:color w:val="000000"/>
          <w:sz w:val="24"/>
          <w:szCs w:val="24"/>
          <w:lang w:eastAsia="zh-CN"/>
        </w:rPr>
        <w:t>наличие видимых искривлений и провисаний строительной сетки.</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highlight w:val="white"/>
          <w:lang w:eastAsia="zh-CN"/>
        </w:rPr>
        <w:lastRenderedPageBreak/>
        <w:t>На информационных щитах объектов, строящихся по федеральной целевой программе, должно быть изображение Государственного герба Республики Крым (в левом верхнем углу).</w:t>
      </w:r>
      <w:r w:rsidRPr="000D433E">
        <w:rPr>
          <w:rFonts w:ascii="Times New Roman" w:eastAsia="Times New Roman" w:hAnsi="Times New Roman" w:cs="Times New Roman"/>
          <w:color w:val="000000"/>
          <w:sz w:val="24"/>
          <w:szCs w:val="24"/>
          <w:shd w:val="clear" w:color="auto" w:fill="FFFFFF"/>
          <w:lang w:eastAsia="zh-CN"/>
        </w:rPr>
        <w:t xml:space="preserve">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При прокладке и переустройстве подземных сооружений, строительстве и реконструкции зданий и сооружений </w:t>
      </w:r>
      <w:proofErr w:type="gramStart"/>
      <w:r w:rsidRPr="000D433E">
        <w:rPr>
          <w:rFonts w:ascii="Times New Roman" w:eastAsia="Times New Roman" w:hAnsi="Times New Roman" w:cs="Times New Roman"/>
          <w:color w:val="000000"/>
          <w:sz w:val="24"/>
          <w:szCs w:val="24"/>
          <w:lang w:eastAsia="zh-CN"/>
        </w:rPr>
        <w:t>обязательны к выполнению</w:t>
      </w:r>
      <w:proofErr w:type="gramEnd"/>
      <w:r w:rsidRPr="000D433E">
        <w:rPr>
          <w:rFonts w:ascii="Times New Roman" w:eastAsia="Times New Roman" w:hAnsi="Times New Roman" w:cs="Times New Roman"/>
          <w:color w:val="000000"/>
          <w:sz w:val="24"/>
          <w:szCs w:val="24"/>
          <w:lang w:eastAsia="zh-CN"/>
        </w:rPr>
        <w:t xml:space="preserve"> следующие мероприятия: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складирование материалов и оборудования производить только в пределах строительных площадок и специально отведенных местах;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2) регулярно вывозить грунт на специально отведенные места, согласованные с администрацией </w:t>
      </w:r>
      <w:r w:rsidR="007717B4" w:rsidRPr="000D433E">
        <w:rPr>
          <w:rFonts w:ascii="Times New Roman" w:eastAsia="Times New Roman" w:hAnsi="Times New Roman" w:cs="Times New Roman"/>
          <w:color w:val="000000"/>
          <w:sz w:val="24"/>
          <w:szCs w:val="24"/>
          <w:lang w:eastAsia="zh-CN"/>
        </w:rPr>
        <w:t>Ильичёвского</w:t>
      </w:r>
      <w:r w:rsidRPr="000D433E">
        <w:rPr>
          <w:rFonts w:ascii="Times New Roman" w:eastAsia="Times New Roman" w:hAnsi="Times New Roman" w:cs="Times New Roman"/>
          <w:color w:val="000000"/>
          <w:sz w:val="24"/>
          <w:szCs w:val="24"/>
          <w:lang w:eastAsia="zh-CN"/>
        </w:rPr>
        <w:t xml:space="preserve"> сельского поселения Советского района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6.5. Территории, прилегающие к объектам благоустройства, строительным площадкам, автомобилям, поставленным на длительное хранение, должны содержаться в чистоте с регулярным удалением накапливающихся загрязнений.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6.6. </w:t>
      </w:r>
      <w:proofErr w:type="gramStart"/>
      <w:r w:rsidRPr="000D433E">
        <w:rPr>
          <w:rFonts w:ascii="Times New Roman" w:eastAsia="Times New Roman" w:hAnsi="Times New Roman" w:cs="Times New Roman"/>
          <w:color w:val="000000"/>
          <w:sz w:val="24"/>
          <w:szCs w:val="24"/>
          <w:lang w:eastAsia="zh-CN"/>
        </w:rPr>
        <w:t>Коммунальные (бытовые), промышленные и прочие отходы, КГМ, другие загрязнения должны вывозиться на свалку специализированной организацией на основе договоров, заключенных между предприятиями, учреждениями, организациями независимо от ведомственной принадлежности и форм собственности, граждане, имеющие дома (здания, строения) и организацией, имеющей разрешение (лицензию) на вывоз отходов.</w:t>
      </w:r>
      <w:proofErr w:type="gramEnd"/>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6.7. Обязательна установка урн у всех входов в культурно - досуговые учреждения, магазины, другие предприятия и учреждения, на территории рынков и открытых торговых комплексов, на остановках общественного транспорта.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6.8. Уборка крупногабаритных предметов или поврежденных объектов благоустройства, упавших на проезжую часть, производит организацией обслуживающей дороги.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6.9. Объекты благоустройства, подлежащие демонтажу, удаляются в сроки, согласованные с органами местного самоуправления муниципального образования.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6.10. Утилизация трупов животных на территории поселения должна производиться силами владельцев, животных без владельцев – силами организации назначенной администрацией </w:t>
      </w:r>
      <w:r w:rsidR="007717B4" w:rsidRPr="000D433E">
        <w:rPr>
          <w:rFonts w:ascii="Times New Roman" w:eastAsia="Times New Roman" w:hAnsi="Times New Roman" w:cs="Times New Roman"/>
          <w:sz w:val="24"/>
          <w:szCs w:val="24"/>
          <w:lang w:eastAsia="zh-CN"/>
        </w:rPr>
        <w:t>Ильичёвского</w:t>
      </w:r>
      <w:r w:rsidRPr="000D433E">
        <w:rPr>
          <w:rFonts w:ascii="Times New Roman" w:eastAsia="Times New Roman" w:hAnsi="Times New Roman" w:cs="Times New Roman"/>
          <w:sz w:val="24"/>
          <w:szCs w:val="24"/>
          <w:lang w:eastAsia="zh-CN"/>
        </w:rPr>
        <w:t xml:space="preserve"> сельского поселения.</w:t>
      </w:r>
      <w:r w:rsidRPr="000D433E">
        <w:rPr>
          <w:rFonts w:ascii="Times New Roman" w:eastAsia="Times New Roman" w:hAnsi="Times New Roman" w:cs="Times New Roman"/>
          <w:spacing w:val="2"/>
          <w:sz w:val="24"/>
          <w:szCs w:val="24"/>
          <w:shd w:val="clear" w:color="auto" w:fill="FFFFFF"/>
          <w:lang w:eastAsia="zh-CN"/>
        </w:rPr>
        <w:t xml:space="preserve"> Трупы животных подлежат утилизации в соответствии с ветеринарными и санитарными правилами, а также нормативными правовыми актами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6.11. Дорожные знаки, указатели, конструкции</w:t>
      </w:r>
      <w:r w:rsidRPr="000D433E">
        <w:rPr>
          <w:rFonts w:ascii="Times New Roman" w:eastAsia="Times New Roman" w:hAnsi="Times New Roman" w:cs="Times New Roman"/>
          <w:color w:val="000000"/>
          <w:sz w:val="24"/>
          <w:szCs w:val="24"/>
          <w:lang w:eastAsia="zh-CN"/>
        </w:rPr>
        <w:t xml:space="preserve"> рекламы, в том числе световые, элементы уличного и дворового освещения должны содержаться в исправном состоянии.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6.12. Владельцы объектов благоустройства обязаны: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содержать в исправном состоянии, а также производить своевременный ремонт и окраску фасадов зданий, сооружений, построек, ограждений и их элементов, и прочих объектов благоустройства в соответствии с архитектурно-планировочными заданиями и схемами их размещения, правилами проведения технического обслуживания, ремонта и реконструкции жилых и общественных зданий и сооружений;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color w:val="000000"/>
          <w:sz w:val="24"/>
          <w:szCs w:val="24"/>
          <w:lang w:eastAsia="zh-CN"/>
        </w:rPr>
        <w:t>2) своевременно производить замену и ремонт поврежденных и пришедших в негодность элементов конструкций зданий, сооружений, построек и строений, малых архитектурных форм, элементов благоустройства территории, объектов монументально-декоративного искусства, уличных и дворовых светильников, домовых номерных знаков и их подсветки, сломанных скамеек, оборудования детских площадок и мест отдыха, остановочных павильонов, восстановление зеленых насаждений, а также проводить своевременный ремонт дорог, дорожных покрытий, тротуаров, ограждений</w:t>
      </w:r>
      <w:proofErr w:type="gramEnd"/>
      <w:r w:rsidRPr="000D433E">
        <w:rPr>
          <w:rFonts w:ascii="Times New Roman" w:eastAsia="Times New Roman" w:hAnsi="Times New Roman" w:cs="Times New Roman"/>
          <w:color w:val="000000"/>
          <w:sz w:val="24"/>
          <w:szCs w:val="24"/>
          <w:lang w:eastAsia="zh-CN"/>
        </w:rPr>
        <w:t>, других дорожных сооружений и средств регулирования дорожного движения;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исключить случаи самовольного использования территорий без специально оформленных разрешений под строительные площадки и земляные работы, на установку лотков, киосков, павильонов или иных строений и сооружений, организацию автостоянок, оборудование объектов внешней рекламы и прочих объектов. Не допускается самовольное нанесение надписей и графических изображений, изменение элементов благоустройства, архитектуры и объектов монументально-декоративного искусства.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6.13. При проведении массовых мероприятий организаторы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6.14. В целях обеспечения чистоты и порядка на территории муниципального образование </w:t>
      </w:r>
      <w:r w:rsidR="007717B4" w:rsidRPr="000D433E">
        <w:rPr>
          <w:rFonts w:ascii="Times New Roman" w:eastAsia="Times New Roman" w:hAnsi="Times New Roman" w:cs="Times New Roman"/>
          <w:color w:val="000000"/>
          <w:sz w:val="24"/>
          <w:szCs w:val="24"/>
          <w:lang w:eastAsia="zh-CN"/>
        </w:rPr>
        <w:t>Ильичёвское</w:t>
      </w:r>
      <w:r w:rsidRPr="000D433E">
        <w:rPr>
          <w:rFonts w:ascii="Times New Roman" w:eastAsia="Times New Roman" w:hAnsi="Times New Roman" w:cs="Times New Roman"/>
          <w:color w:val="000000"/>
          <w:sz w:val="24"/>
          <w:szCs w:val="24"/>
          <w:lang w:eastAsia="zh-CN"/>
        </w:rPr>
        <w:t xml:space="preserve"> сельское поселение запрещается: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сорить на улицах, площадях, парках, земельных участках (территориях) общего пользования и других общественных местах, допускать загрязнение указанных территорий экскрементами животных;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выбрасывать коммунальные (бытовые) отходы из окон зданий, движущихся и припаркованных транспортных средств;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3) вывешивать и расклеивать объявления, афиши, плакаты и </w:t>
      </w:r>
      <w:proofErr w:type="spellStart"/>
      <w:r w:rsidRPr="000D433E">
        <w:rPr>
          <w:rFonts w:ascii="Times New Roman" w:eastAsia="Times New Roman" w:hAnsi="Times New Roman" w:cs="Times New Roman"/>
          <w:color w:val="000000"/>
          <w:sz w:val="24"/>
          <w:szCs w:val="24"/>
          <w:lang w:eastAsia="zh-CN"/>
        </w:rPr>
        <w:t>рекламоносители</w:t>
      </w:r>
      <w:proofErr w:type="spellEnd"/>
      <w:r w:rsidRPr="000D433E">
        <w:rPr>
          <w:rFonts w:ascii="Times New Roman" w:eastAsia="Times New Roman" w:hAnsi="Times New Roman" w:cs="Times New Roman"/>
          <w:color w:val="000000"/>
          <w:sz w:val="24"/>
          <w:szCs w:val="24"/>
          <w:lang w:eastAsia="zh-CN"/>
        </w:rPr>
        <w:t xml:space="preserve"> в не установленных для этого местах;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мыть транспортные средства на улицах, дворовых территориях многоквартирных домов, земельных участках (территориях) общего пользования, вблизи рек и водоемов;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5) производить мытьё транспортных средств, купание животных у водопроводных колонок, артезианских скважин, родников на территории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 находиться в магазинах, столовых, кафе, домах культуры, клубах и других общественных местах в пачкающей одежде;</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7) выпускать домашнюю птицу и пасти скот на улицах, земельных участках (территориях) общего пользования, в общественных дворах, скверах, в зонах отдыха и других местах общего пользования;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 выливать на улицах, дворовых территориях многоквартирных домов, придомовых территориях всякого рода нечистоты;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color w:val="000000"/>
          <w:sz w:val="24"/>
          <w:szCs w:val="24"/>
          <w:lang w:eastAsia="zh-CN"/>
        </w:rPr>
        <w:t>9) длительная стоянка и хранение (более 24 часов), ремонт, содержание личного и служебного легкового и грузового автотранспорта, а также иных средств передвижения, в том числе разукомплектованного (брошенного) транспортного средства на тротуарах, улицах, земельных участках (территориях) общего пользования, дворовых территориях многоквартирных домов и придомовых территориях, детских и спортивных площадках, а также на газонах, в парках, скверах и лесопарках;</w:t>
      </w:r>
      <w:proofErr w:type="gramEnd"/>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10) мелкорозничная уличная торговля продовольственными товарами при отсутствии у продавца урны для сбора мусора;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11) свалка (сброс) и хранение (складирование), коммунальных (бытовых), промышленных и строительных отходов, грунта и других загрязнений </w:t>
      </w:r>
      <w:proofErr w:type="gramStart"/>
      <w:r w:rsidRPr="000D433E">
        <w:rPr>
          <w:rFonts w:ascii="Times New Roman" w:eastAsia="Times New Roman" w:hAnsi="Times New Roman" w:cs="Times New Roman"/>
          <w:color w:val="000000"/>
          <w:sz w:val="24"/>
          <w:szCs w:val="24"/>
          <w:lang w:eastAsia="zh-CN"/>
        </w:rPr>
        <w:t>вне</w:t>
      </w:r>
      <w:proofErr w:type="gramEnd"/>
      <w:r w:rsidRPr="000D433E">
        <w:rPr>
          <w:rFonts w:ascii="Times New Roman" w:eastAsia="Times New Roman" w:hAnsi="Times New Roman" w:cs="Times New Roman"/>
          <w:color w:val="000000"/>
          <w:sz w:val="24"/>
          <w:szCs w:val="24"/>
          <w:lang w:eastAsia="zh-CN"/>
        </w:rPr>
        <w:t xml:space="preserve"> специально отведенных и установленных для этого местах;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12) накопление и складирование на дворовых территориях многоквартирных домов, на придомовых территориях, тротуарах, улицах, земельных участках (территориях) общего пользования ремонтно-строительных материалов, тары, металлолома, сырья, крупногабаритных отходов и других предметов. Временное хранение строительных материалов на придомовых и дворовых территориях разрешается только при наличии разрешения владельца объекта благоустройства по согласованной схеме размещения с указанием сроков хранения;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13) сжигание листвы, коммунальных (бытовых) отходов, отходов производства и потребления;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14) торговля с рук, автомашин или иным способом без получения специального разрешения, выдаваемого администрацией муниципального образование </w:t>
      </w:r>
      <w:r w:rsidR="007717B4" w:rsidRPr="000D433E">
        <w:rPr>
          <w:rFonts w:ascii="Times New Roman" w:eastAsia="Times New Roman" w:hAnsi="Times New Roman" w:cs="Times New Roman"/>
          <w:color w:val="000000"/>
          <w:sz w:val="24"/>
          <w:szCs w:val="24"/>
          <w:lang w:eastAsia="zh-CN"/>
        </w:rPr>
        <w:t>Ильичёвское</w:t>
      </w:r>
      <w:r w:rsidRPr="000D433E">
        <w:rPr>
          <w:rFonts w:ascii="Times New Roman" w:eastAsia="Times New Roman" w:hAnsi="Times New Roman" w:cs="Times New Roman"/>
          <w:color w:val="000000"/>
          <w:sz w:val="24"/>
          <w:szCs w:val="24"/>
          <w:lang w:eastAsia="zh-CN"/>
        </w:rPr>
        <w:t xml:space="preserve"> сельское поселение Советского района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15) сброс сточных вод из канализации жилых домов вне выгребной ямы. Обустройство местной канализации разрешается только по согласованию с Администрацией </w:t>
      </w:r>
      <w:r w:rsidR="007717B4" w:rsidRPr="000D433E">
        <w:rPr>
          <w:rFonts w:ascii="Times New Roman" w:eastAsia="Times New Roman" w:hAnsi="Times New Roman" w:cs="Times New Roman"/>
          <w:color w:val="000000"/>
          <w:sz w:val="24"/>
          <w:szCs w:val="24"/>
          <w:lang w:eastAsia="zh-CN"/>
        </w:rPr>
        <w:t>Ильичёвского</w:t>
      </w:r>
      <w:r w:rsidRPr="000D433E">
        <w:rPr>
          <w:rFonts w:ascii="Times New Roman" w:eastAsia="Times New Roman" w:hAnsi="Times New Roman" w:cs="Times New Roman"/>
          <w:color w:val="000000"/>
          <w:sz w:val="24"/>
          <w:szCs w:val="24"/>
          <w:lang w:eastAsia="zh-CN"/>
        </w:rPr>
        <w:t xml:space="preserve"> сельского поселения при строгом соблюдении санитарных норм и правил.</w:t>
      </w:r>
    </w:p>
    <w:p w:rsidR="003D0764" w:rsidRPr="000D433E" w:rsidRDefault="003D0764" w:rsidP="003D0764">
      <w:pPr>
        <w:suppressAutoHyphens/>
        <w:spacing w:after="0" w:line="240" w:lineRule="auto"/>
        <w:ind w:firstLine="709"/>
        <w:jc w:val="center"/>
        <w:textAlignment w:val="baseline"/>
        <w:rPr>
          <w:rFonts w:ascii="TimesNewRomanPSMT" w:eastAsia="Times New Roman" w:hAnsi="TimesNewRomanPSMT" w:cs="Times New Roman"/>
          <w:b/>
          <w:color w:val="000000"/>
          <w:sz w:val="24"/>
          <w:szCs w:val="24"/>
          <w:lang w:eastAsia="zh-CN"/>
        </w:rPr>
      </w:pPr>
      <w:r w:rsidRPr="000D433E">
        <w:rPr>
          <w:rFonts w:ascii="TimesNewRomanPSMT" w:eastAsia="Times New Roman" w:hAnsi="TimesNewRomanPSMT" w:cs="Times New Roman"/>
          <w:b/>
          <w:color w:val="000000"/>
          <w:sz w:val="24"/>
          <w:szCs w:val="24"/>
          <w:lang w:eastAsia="zh-CN"/>
        </w:rPr>
        <w:t>Раздел 7. Разрешение на перемещение отходов строительства, сноса зданий и сооружений, в том числе грунтов</w:t>
      </w:r>
    </w:p>
    <w:p w:rsidR="003D0764" w:rsidRPr="000D433E" w:rsidRDefault="003D0764" w:rsidP="003D0764">
      <w:pPr>
        <w:suppressAutoHyphens/>
        <w:spacing w:after="0" w:line="240" w:lineRule="auto"/>
        <w:ind w:firstLine="709"/>
        <w:jc w:val="both"/>
        <w:textAlignment w:val="baseline"/>
        <w:rPr>
          <w:rFonts w:ascii="Calibri" w:eastAsia="Times New Roman" w:hAnsi="Calibri" w:cs="Times New Roman"/>
          <w:color w:val="000000"/>
          <w:sz w:val="24"/>
          <w:szCs w:val="24"/>
          <w:lang w:eastAsia="zh-CN"/>
        </w:rPr>
      </w:pPr>
      <w:r w:rsidRPr="000D433E">
        <w:rPr>
          <w:rFonts w:ascii="TimesNewRomanPSMT" w:eastAsia="Times New Roman" w:hAnsi="TimesNewRomanPSMT" w:cs="Times New Roman"/>
          <w:color w:val="000000"/>
          <w:sz w:val="24"/>
          <w:szCs w:val="24"/>
          <w:lang w:eastAsia="zh-CN"/>
        </w:rPr>
        <w:t xml:space="preserve">7.1. </w:t>
      </w:r>
      <w:proofErr w:type="gramStart"/>
      <w:r w:rsidRPr="000D433E">
        <w:rPr>
          <w:rFonts w:ascii="TimesNewRomanPSMT" w:eastAsia="Times New Roman" w:hAnsi="TimesNewRomanPSMT" w:cs="Times New Roman"/>
          <w:color w:val="000000"/>
          <w:sz w:val="24"/>
          <w:szCs w:val="24"/>
          <w:lang w:eastAsia="zh-CN"/>
        </w:rPr>
        <w:t>Разрешение на перемещение отходов строительства, сноса зданий и сооружений, в том числе грунтов выдается в случае осуществления строительных работ в процессе сноса, разборки, реконструкции, ремонта или строительстве зданий, сооружений, промышленных объектов, дорог, инженерных коммуникаций, в том числе осуществления земляных работ является обязательным для все юридических и физических лиц (независимо от права собственности, пользования или аренды земельных участков)</w:t>
      </w:r>
      <w:r w:rsidRPr="000D433E">
        <w:rPr>
          <w:rFonts w:ascii="Calibri" w:eastAsia="Times New Roman" w:hAnsi="Calibri" w:cs="Times New Roman"/>
          <w:color w:val="000000"/>
          <w:sz w:val="24"/>
          <w:szCs w:val="24"/>
          <w:lang w:eastAsia="zh-CN"/>
        </w:rPr>
        <w:t>.</w:t>
      </w:r>
      <w:proofErr w:type="gramEnd"/>
    </w:p>
    <w:p w:rsidR="003D0764" w:rsidRPr="000D433E" w:rsidRDefault="003D0764" w:rsidP="003D0764">
      <w:pPr>
        <w:suppressAutoHyphens/>
        <w:spacing w:after="0" w:line="240" w:lineRule="auto"/>
        <w:ind w:firstLine="709"/>
        <w:jc w:val="both"/>
        <w:textAlignment w:val="baseline"/>
        <w:rPr>
          <w:rFonts w:ascii="TimesNewRomanPSMT" w:eastAsia="Times New Roman" w:hAnsi="TimesNewRomanPSMT" w:cs="Times New Roman"/>
          <w:color w:val="000000"/>
          <w:sz w:val="24"/>
          <w:szCs w:val="24"/>
          <w:lang w:eastAsia="zh-CN"/>
        </w:rPr>
      </w:pPr>
      <w:r w:rsidRPr="000D433E">
        <w:rPr>
          <w:rFonts w:ascii="Calibri" w:eastAsia="Times New Roman" w:hAnsi="Calibri" w:cs="Times New Roman"/>
          <w:color w:val="000000"/>
          <w:sz w:val="24"/>
          <w:szCs w:val="24"/>
          <w:lang w:eastAsia="zh-CN"/>
        </w:rPr>
        <w:t>7</w:t>
      </w:r>
      <w:r w:rsidRPr="000D433E">
        <w:rPr>
          <w:rFonts w:ascii="TimesNewRomanPSMT" w:eastAsia="Times New Roman" w:hAnsi="TimesNewRomanPSMT" w:cs="Times New Roman"/>
          <w:color w:val="000000"/>
          <w:sz w:val="24"/>
          <w:szCs w:val="24"/>
          <w:lang w:eastAsia="zh-CN"/>
        </w:rPr>
        <w:t>.2.</w:t>
      </w:r>
      <w:r w:rsidRPr="000D433E">
        <w:rPr>
          <w:rFonts w:ascii="Calibri" w:eastAsia="Times New Roman" w:hAnsi="Calibri" w:cs="Times New Roman"/>
          <w:color w:val="000000"/>
          <w:sz w:val="24"/>
          <w:szCs w:val="24"/>
          <w:lang w:eastAsia="zh-CN"/>
        </w:rPr>
        <w:t xml:space="preserve"> </w:t>
      </w:r>
      <w:r w:rsidRPr="000D433E">
        <w:rPr>
          <w:rFonts w:ascii="TimesNewRomanPSMT" w:eastAsia="Times New Roman" w:hAnsi="TimesNewRomanPSMT" w:cs="Times New Roman"/>
          <w:color w:val="000000"/>
          <w:sz w:val="24"/>
          <w:szCs w:val="24"/>
          <w:lang w:eastAsia="zh-CN"/>
        </w:rPr>
        <w:t xml:space="preserve">Разрешение на перемещение </w:t>
      </w:r>
      <w:proofErr w:type="spellStart"/>
      <w:r w:rsidRPr="000D433E">
        <w:rPr>
          <w:rFonts w:ascii="TimesNewRomanPSMT" w:eastAsia="Times New Roman" w:hAnsi="TimesNewRomanPSMT" w:cs="Times New Roman"/>
          <w:color w:val="000000"/>
          <w:sz w:val="24"/>
          <w:szCs w:val="24"/>
          <w:lang w:eastAsia="zh-CN"/>
        </w:rPr>
        <w:t>ОССиГ</w:t>
      </w:r>
      <w:proofErr w:type="spellEnd"/>
      <w:r w:rsidRPr="000D433E">
        <w:rPr>
          <w:rFonts w:ascii="TimesNewRomanPSMT" w:eastAsia="Times New Roman" w:hAnsi="TimesNewRomanPSMT" w:cs="Times New Roman"/>
          <w:color w:val="000000"/>
          <w:sz w:val="24"/>
          <w:szCs w:val="24"/>
          <w:lang w:eastAsia="zh-CN"/>
        </w:rPr>
        <w:t xml:space="preserve"> выдается администрацией </w:t>
      </w:r>
      <w:r w:rsidR="007717B4" w:rsidRPr="000D433E">
        <w:rPr>
          <w:rFonts w:ascii="TimesNewRomanPSMT" w:eastAsia="Times New Roman" w:hAnsi="TimesNewRomanPSMT" w:cs="Times New Roman"/>
          <w:color w:val="000000"/>
          <w:sz w:val="24"/>
          <w:szCs w:val="24"/>
          <w:lang w:eastAsia="zh-CN"/>
        </w:rPr>
        <w:t>Ильичёвского</w:t>
      </w:r>
      <w:r w:rsidRPr="000D433E">
        <w:rPr>
          <w:rFonts w:ascii="TimesNewRomanPSMT" w:eastAsia="Times New Roman" w:hAnsi="TimesNewRomanPSMT" w:cs="Times New Roman"/>
          <w:color w:val="000000"/>
          <w:sz w:val="24"/>
          <w:szCs w:val="24"/>
          <w:lang w:eastAsia="zh-CN"/>
        </w:rPr>
        <w:t xml:space="preserve"> сельско</w:t>
      </w:r>
      <w:r w:rsidRPr="000D433E">
        <w:rPr>
          <w:rFonts w:ascii="Calibri" w:eastAsia="Times New Roman" w:hAnsi="Calibri" w:cs="Times New Roman"/>
          <w:color w:val="000000"/>
          <w:sz w:val="24"/>
          <w:szCs w:val="24"/>
          <w:lang w:eastAsia="zh-CN"/>
        </w:rPr>
        <w:t>го</w:t>
      </w:r>
      <w:r w:rsidRPr="000D433E">
        <w:rPr>
          <w:rFonts w:ascii="TimesNewRomanPSMT" w:eastAsia="Times New Roman" w:hAnsi="TimesNewRomanPSMT" w:cs="Times New Roman"/>
          <w:color w:val="000000"/>
          <w:sz w:val="24"/>
          <w:szCs w:val="24"/>
          <w:lang w:eastAsia="zh-CN"/>
        </w:rPr>
        <w:t xml:space="preserve"> поселени</w:t>
      </w:r>
      <w:r w:rsidRPr="000D433E">
        <w:rPr>
          <w:rFonts w:ascii="Calibri" w:eastAsia="Times New Roman" w:hAnsi="Calibri" w:cs="Times New Roman"/>
          <w:color w:val="000000"/>
          <w:sz w:val="24"/>
          <w:szCs w:val="24"/>
          <w:lang w:eastAsia="zh-CN"/>
        </w:rPr>
        <w:t>я</w:t>
      </w:r>
      <w:r w:rsidRPr="000D433E">
        <w:rPr>
          <w:rFonts w:ascii="TimesNewRomanPSMT" w:eastAsia="Times New Roman" w:hAnsi="TimesNewRomanPSMT" w:cs="Times New Roman"/>
          <w:color w:val="000000"/>
          <w:sz w:val="24"/>
          <w:szCs w:val="24"/>
          <w:lang w:eastAsia="zh-CN"/>
        </w:rPr>
        <w:t xml:space="preserve"> юридическим и физическим лицам, обратившимся за выдачей разрешения по форме и в </w:t>
      </w:r>
      <w:proofErr w:type="gramStart"/>
      <w:r w:rsidRPr="000D433E">
        <w:rPr>
          <w:rFonts w:ascii="TimesNewRomanPSMT" w:eastAsia="Times New Roman" w:hAnsi="TimesNewRomanPSMT" w:cs="Times New Roman"/>
          <w:color w:val="000000"/>
          <w:sz w:val="24"/>
          <w:szCs w:val="24"/>
          <w:lang w:eastAsia="zh-CN"/>
        </w:rPr>
        <w:t>порядке</w:t>
      </w:r>
      <w:proofErr w:type="gramEnd"/>
      <w:r w:rsidRPr="000D433E">
        <w:rPr>
          <w:rFonts w:ascii="TimesNewRomanPSMT" w:eastAsia="Times New Roman" w:hAnsi="TimesNewRomanPSMT" w:cs="Times New Roman"/>
          <w:color w:val="000000"/>
          <w:sz w:val="24"/>
          <w:szCs w:val="24"/>
          <w:lang w:eastAsia="zh-CN"/>
        </w:rPr>
        <w:t xml:space="preserve"> установленном муниципальным правовым актом.</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8. Обязанности и ответственность по очистке территории муниципального образование </w:t>
      </w:r>
      <w:r w:rsidR="007717B4" w:rsidRPr="000D433E">
        <w:rPr>
          <w:rFonts w:ascii="Times New Roman" w:eastAsia="Times New Roman" w:hAnsi="Times New Roman" w:cs="Times New Roman"/>
          <w:b/>
          <w:bCs/>
          <w:color w:val="000000"/>
          <w:sz w:val="24"/>
          <w:szCs w:val="24"/>
          <w:lang w:eastAsia="zh-CN"/>
        </w:rPr>
        <w:t>Ильичёвское</w:t>
      </w:r>
      <w:r w:rsidRPr="000D433E">
        <w:rPr>
          <w:rFonts w:ascii="Times New Roman" w:eastAsia="Times New Roman" w:hAnsi="Times New Roman" w:cs="Times New Roman"/>
          <w:b/>
          <w:bCs/>
          <w:color w:val="000000"/>
          <w:sz w:val="24"/>
          <w:szCs w:val="24"/>
          <w:lang w:eastAsia="zh-CN"/>
        </w:rPr>
        <w:t xml:space="preserve"> сельское поселение Советского района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8.1. Выполнение работ по санитарной очистке, благоустройству, содержанию территории поселения обеспечивается администрацией </w:t>
      </w:r>
      <w:r w:rsidR="007717B4" w:rsidRPr="000D433E">
        <w:rPr>
          <w:rFonts w:ascii="Times New Roman" w:eastAsia="Times New Roman" w:hAnsi="Times New Roman" w:cs="Times New Roman"/>
          <w:color w:val="000000"/>
          <w:sz w:val="24"/>
          <w:szCs w:val="24"/>
          <w:lang w:eastAsia="zh-CN"/>
        </w:rPr>
        <w:t>Ильичёвского</w:t>
      </w:r>
      <w:r w:rsidRPr="000D433E">
        <w:rPr>
          <w:rFonts w:ascii="Times New Roman" w:eastAsia="Times New Roman" w:hAnsi="Times New Roman" w:cs="Times New Roman"/>
          <w:color w:val="000000"/>
          <w:sz w:val="24"/>
          <w:szCs w:val="24"/>
          <w:lang w:eastAsia="zh-CN"/>
        </w:rPr>
        <w:t xml:space="preserve"> сельского поселения Советского района, силами юридических, физических лиц, являющимися собственниками или арендаторами земельных участков, застройщиками, собственниками, владельцами или арендаторами зданий, строек, сооружений.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8.2. Муниципальное унитарное предприятие, по переданным полномочиям, за счет финансирования из местного бюджета обеспечивает:</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1) уборку покрытий проезжей части улиц, дорог, тротуаров, площадей, уборку дорог, проездов к отдельно стоящим объектам благоустройства;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удаление крупногабаритных предметов с проезжей части дорог, обочин и дальнейшим их вывозом в отведенные для этого места складирования или хранения;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8.3. Организации, владельцы зданий всех назначений, независимо от формы собственности, учреждения здравоохранения, культуры и образования осуществляют следующие мероприятия на закрепленных (согласно схеме закрепления территории) за ними территориях: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уборку дворовых и иных закрепленных территорий;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уборку тротуаров;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уборку площадок для размещения контейнеров для сбора отходов;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сбор и подготовку к вывозу коммунальных (бытовых) отходов;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5) уборку и очистку кюветов и водосточных канав;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 установку и очистку урн;</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7) уборку территорий зеленых насаждений, находящихся на текущем содержании;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8)  покос сорной растительност</w:t>
      </w:r>
      <w:proofErr w:type="gramStart"/>
      <w:r w:rsidRPr="000D433E">
        <w:rPr>
          <w:rFonts w:ascii="Times New Roman" w:eastAsia="Times New Roman" w:hAnsi="Times New Roman" w:cs="Times New Roman"/>
          <w:sz w:val="24"/>
          <w:szCs w:val="24"/>
          <w:lang w:eastAsia="zh-CN"/>
        </w:rPr>
        <w:t>и(</w:t>
      </w:r>
      <w:proofErr w:type="gramEnd"/>
      <w:r w:rsidRPr="000D433E">
        <w:rPr>
          <w:rFonts w:ascii="Times New Roman" w:eastAsia="Times New Roman" w:hAnsi="Times New Roman" w:cs="Times New Roman"/>
          <w:sz w:val="24"/>
          <w:szCs w:val="24"/>
          <w:lang w:eastAsia="zh-CN"/>
        </w:rPr>
        <w:t xml:space="preserve"> в том числе карантинных объектов растений, сорняков, сухой травы)</w:t>
      </w:r>
      <w:r w:rsidRPr="000D433E">
        <w:rPr>
          <w:rFonts w:ascii="Times New Roman" w:eastAsia="Times New Roman" w:hAnsi="Times New Roman" w:cs="Times New Roman"/>
          <w:color w:val="000000"/>
          <w:sz w:val="24"/>
          <w:szCs w:val="24"/>
          <w:lang w:eastAsia="zh-CN"/>
        </w:rPr>
        <w:t xml:space="preserve">  в соответствии с Федеральным законом от 21.07.2014 № 206-ФЗ « О карантине растений», на находящихся у них в пользовании, собственности земельных участках, вокруг зданий, строений, сооружений и на прилегающих территориях, границы которых определены в соответствии с Законом Республики Крым от 05.03.2019 № 574-ЗРК/2019 «О порядке определения правилами благоустройства территорий муниципальных образований в Республике Крым границ прилегающих территорий»;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9) содержание в исправном состоянии и дезинфекцию оборудованных помойных ям, выгребов и надворных туалетов;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8.4. Владельцы павильонов, киосков и других объектов мелкорозничной торговли и сферы обслуживания, остановочных павильонов, нестационарных объектов торговли: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обеспечивают уборку территорий, прилегающих к указанным объектам;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при заключении договора аренды земельного участка, разрешения на установку объекта торговли, помещения или иного объекта, неотъемлемым приложением является наличие договора на вывоз коммунальных (бытовых) отходов с организацией, имеющей лицензию на данный вид деятельности.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8.5. Владельцы транспортных средств, вагонов-бытовок и прочих отдельно стоящих механизмов, и оборудования обязаны осуществлять уборку территорий от снега и загрязнений в радиусе трех метров от них.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8.6. Организации, ведущие строительство или ремонт жилых, муниципальных производственных и иных объектов и (или) производящие работы, связанные с полным или частичным перекрытием территорий в границах производства работ, обеспечивают:</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установку в обязательном порядке ограждения по периметру строительной площадки;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уборку территорий, прилегающих к стройплощадкам, с уточнением границ уборки с администрацией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содержание подъездов к строительным площадкам, очистку транспортных средств, при выезде на уличные территории;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вывоз строительных отходов;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5) содержание в исправном состоянии ограждений, а также их своевременный ремонт по мере необходимости;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6) безопасный проход пешеходов через траншеи под инженерные коммуникации, пешеходные мостики должны содержаться в чистоте и исправном состоянии, не иметь дефектов, сказывающихся на их прочности;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7) восстановительные работы по благоустройству после окончания строительных или ремонтных работ;</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8) обеспечивают сдачу в эксплуатацию вновь построенных и капитально отремонтированных объектов в установленные сроки и с выполнением всех работ, предусмотренных проектом по благоустройству и отводу дождевых вод.</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8.7. Владельцы и арендаторы рынков (согласно схеме закрепления территории) обеспечивают или могут заключить договор со специализированной организацией обеспечивающей: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уборку территории рынка до начала торговли и по окончании ее с обязательной в теплое время года предварительной поливкой всей территории. Текущая уборка рынков проводится непрерывно в течение всего торгового дня.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проводят один раз в неделю санитарный день с тщательной уборкой и дезинфекцией всей территории рынка основных и подсобных помещений, торговых мест, прилавков, столов, инвентаря;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устанавливают для сбора мусора на отведенной территории рынка мусоросборники и урны, которые по окончании торговли ежедневно очищаются и хлорируются, мусор с территории вывозится ежедневно;</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4) хранят в специально выделенном помещении уборочный инвентарь, щетки, ветошь, моющие, дезинфицирующие и </w:t>
      </w:r>
      <w:proofErr w:type="spellStart"/>
      <w:r w:rsidRPr="000D433E">
        <w:rPr>
          <w:rFonts w:ascii="Times New Roman" w:eastAsia="Times New Roman" w:hAnsi="Times New Roman" w:cs="Times New Roman"/>
          <w:color w:val="000000"/>
          <w:sz w:val="24"/>
          <w:szCs w:val="24"/>
          <w:lang w:eastAsia="zh-CN"/>
        </w:rPr>
        <w:t>дератизационные</w:t>
      </w:r>
      <w:proofErr w:type="spellEnd"/>
      <w:r w:rsidRPr="000D433E">
        <w:rPr>
          <w:rFonts w:ascii="Times New Roman" w:eastAsia="Times New Roman" w:hAnsi="Times New Roman" w:cs="Times New Roman"/>
          <w:color w:val="000000"/>
          <w:sz w:val="24"/>
          <w:szCs w:val="24"/>
          <w:lang w:eastAsia="zh-CN"/>
        </w:rPr>
        <w:t xml:space="preserve"> средства.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8.8. Владельцы рекламных установок обеспечивают:</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уборку территорий в радиусе 5 м от рекламной установки;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2) в летний период покос травы при размещении </w:t>
      </w:r>
      <w:proofErr w:type="spellStart"/>
      <w:r w:rsidRPr="000D433E">
        <w:rPr>
          <w:rFonts w:ascii="Times New Roman" w:eastAsia="Times New Roman" w:hAnsi="Times New Roman" w:cs="Times New Roman"/>
          <w:color w:val="000000"/>
          <w:sz w:val="24"/>
          <w:szCs w:val="24"/>
          <w:lang w:eastAsia="zh-CN"/>
        </w:rPr>
        <w:t>рекламоносителя</w:t>
      </w:r>
      <w:proofErr w:type="spellEnd"/>
      <w:r w:rsidRPr="000D433E">
        <w:rPr>
          <w:rFonts w:ascii="Times New Roman" w:eastAsia="Times New Roman" w:hAnsi="Times New Roman" w:cs="Times New Roman"/>
          <w:color w:val="000000"/>
          <w:sz w:val="24"/>
          <w:szCs w:val="24"/>
          <w:lang w:eastAsia="zh-CN"/>
        </w:rPr>
        <w:t xml:space="preserve"> на газоне в радиусе 5м.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8.9. Предприятия, осуществляющие перевозку общественным, маршрутным и коммерческим транспортом, обеспечивают уборку территорий, обособленных разворотных площадок и пунктов отстоя маршрутного транспорта, стоянок такси, диспетчерских пунктов с прилегающими тротуарами.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8.10. Содержание приемных, тупиковых, смотровых и других колодцев в исправном состоянии осуществляется предприятиями, на балансе которых находятся данные сети.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8.11. Ликвидация последствий аварий на водопроводных, канализационных, тепловых и других сетях, включая удаление грунта и льда, а также осуществление мероприятий по обеспечению безопасности движения транспорта и пешеходов, осуществляется владельцами сетей.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8.12. Содержание и очистка малых архитектурных форм, дорожных объектов внешнего благоустройства производится владельцами объектов.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8.13. Покрытие проезжей части дорог при </w:t>
      </w:r>
      <w:proofErr w:type="gramStart"/>
      <w:r w:rsidRPr="000D433E">
        <w:rPr>
          <w:rFonts w:ascii="Times New Roman" w:eastAsia="Times New Roman" w:hAnsi="Times New Roman" w:cs="Times New Roman"/>
          <w:color w:val="000000"/>
          <w:sz w:val="24"/>
          <w:szCs w:val="24"/>
          <w:lang w:eastAsia="zh-CN"/>
        </w:rPr>
        <w:t>траншейном</w:t>
      </w:r>
      <w:proofErr w:type="gramEnd"/>
      <w:r w:rsidRPr="000D433E">
        <w:rPr>
          <w:rFonts w:ascii="Times New Roman" w:eastAsia="Times New Roman" w:hAnsi="Times New Roman" w:cs="Times New Roman"/>
          <w:color w:val="000000"/>
          <w:sz w:val="24"/>
          <w:szCs w:val="24"/>
          <w:lang w:eastAsia="zh-CN"/>
        </w:rPr>
        <w:t xml:space="preserve"> и других видах разрушений должно быть восстановлено по окончанию ремонтных работ организациями, производящими данные работы.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8.14. Очистка крыш от снега, наледей и сосулек производится владельцами зданий и сооружений, в МКД – управляющими организациями.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8.15. Вывоз накопившихся загрязнений и снега с ведомственных территорий, а также с дворовых территорий производится их владельцами.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8.16. Вывоз коммунальных (бытовых) отходов на свалку организуют владельцы зданий (сооружений) независимо от ведомственной принадлежности и форм собственности, а также граждане, имеющие дома на правах личной собственности, самостоятельно или по договорам с организацией, имеющей право осуществлять данный вид деятельности.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8.17. Администрация сельского поселения обеспечивает:</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организацию санитарной уборки и мероприятий по охране окружающей среды на территории сельского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sz w:val="24"/>
          <w:szCs w:val="24"/>
          <w:lang w:eastAsia="zh-CN"/>
        </w:rPr>
        <w:t>2) ликвидацию несанкционированных свалок.</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9. Осенне-зимняя уборка территории муниципального образование </w:t>
      </w:r>
      <w:r w:rsidR="007717B4" w:rsidRPr="000D433E">
        <w:rPr>
          <w:rFonts w:ascii="Times New Roman" w:eastAsia="Times New Roman" w:hAnsi="Times New Roman" w:cs="Times New Roman"/>
          <w:b/>
          <w:bCs/>
          <w:color w:val="000000"/>
          <w:sz w:val="24"/>
          <w:szCs w:val="24"/>
          <w:lang w:eastAsia="zh-CN"/>
        </w:rPr>
        <w:t>Ильичёвское</w:t>
      </w:r>
      <w:r w:rsidRPr="000D433E">
        <w:rPr>
          <w:rFonts w:ascii="Times New Roman" w:eastAsia="Times New Roman" w:hAnsi="Times New Roman" w:cs="Times New Roman"/>
          <w:b/>
          <w:bCs/>
          <w:color w:val="000000"/>
          <w:sz w:val="24"/>
          <w:szCs w:val="24"/>
          <w:lang w:eastAsia="zh-CN"/>
        </w:rPr>
        <w:t xml:space="preserve"> сельское поселение Советского района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 xml:space="preserve">9.1. С 01 октября по 31 марта устанавливается период осенне-зимней уборки. В зависимости от погодных условий, указанный период может быть сокращен или продлен по решению администрации </w:t>
      </w:r>
      <w:r w:rsidR="007717B4" w:rsidRPr="000D433E">
        <w:rPr>
          <w:rFonts w:ascii="Times New Roman" w:eastAsia="Times New Roman" w:hAnsi="Times New Roman" w:cs="Times New Roman"/>
          <w:color w:val="000000"/>
          <w:sz w:val="24"/>
          <w:szCs w:val="24"/>
          <w:lang w:eastAsia="zh-CN"/>
        </w:rPr>
        <w:t>Ильичёвского</w:t>
      </w:r>
      <w:r w:rsidRPr="000D433E">
        <w:rPr>
          <w:rFonts w:ascii="Times New Roman" w:eastAsia="Times New Roman" w:hAnsi="Times New Roman" w:cs="Times New Roman"/>
          <w:color w:val="000000"/>
          <w:sz w:val="24"/>
          <w:szCs w:val="24"/>
          <w:lang w:eastAsia="zh-CN"/>
        </w:rPr>
        <w:t xml:space="preserve"> сельского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9.2. Осенне-зимняя уборка </w:t>
      </w:r>
      <w:proofErr w:type="spellStart"/>
      <w:r w:rsidRPr="000D433E">
        <w:rPr>
          <w:rFonts w:ascii="Times New Roman" w:eastAsia="Times New Roman" w:hAnsi="Times New Roman" w:cs="Times New Roman"/>
          <w:color w:val="000000"/>
          <w:sz w:val="24"/>
          <w:szCs w:val="24"/>
          <w:lang w:eastAsia="zh-CN"/>
        </w:rPr>
        <w:t>улично</w:t>
      </w:r>
      <w:proofErr w:type="spellEnd"/>
      <w:r w:rsidRPr="000D433E">
        <w:rPr>
          <w:rFonts w:ascii="Times New Roman" w:eastAsia="Times New Roman" w:hAnsi="Times New Roman" w:cs="Times New Roman"/>
          <w:color w:val="000000"/>
          <w:sz w:val="24"/>
          <w:szCs w:val="24"/>
          <w:lang w:eastAsia="zh-CN"/>
        </w:rPr>
        <w:t>–дорожной сети и объектов благоустройства предусматривает работы, связанные с ликвидацией листвы, смета, веток, скользкости, удалением снега и снежно-ледяных образований.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color w:val="000000"/>
          <w:sz w:val="24"/>
          <w:szCs w:val="24"/>
          <w:lang w:eastAsia="zh-CN"/>
        </w:rPr>
        <w:t>1) удаление снега осуществляется путем проведения его сгребания, а также погрузки и вывоза;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color w:val="000000"/>
          <w:sz w:val="24"/>
          <w:szCs w:val="24"/>
          <w:lang w:eastAsia="zh-CN"/>
        </w:rPr>
        <w:t>2) Сбор (сгребание, сметание) листвы в период осеннего листопада, складирование и вывоз.</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Сбор веток, смета осуществляется путем сгребания, погрузки и вывоза.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9.3. Сгребание снега с проезжей части улиц и дорог общего пользования производится организацией обслуживающей дороги за счет финансирования из местного бюджета.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9.4. </w:t>
      </w:r>
      <w:proofErr w:type="gramStart"/>
      <w:r w:rsidRPr="000D433E">
        <w:rPr>
          <w:rFonts w:ascii="Times New Roman" w:eastAsia="Times New Roman" w:hAnsi="Times New Roman" w:cs="Times New Roman"/>
          <w:color w:val="000000"/>
          <w:sz w:val="24"/>
          <w:szCs w:val="24"/>
          <w:lang w:eastAsia="zh-CN"/>
        </w:rPr>
        <w:t>Снег, очищаемый с дворовых территорий и пешеходных территорий складируется</w:t>
      </w:r>
      <w:proofErr w:type="gramEnd"/>
      <w:r w:rsidRPr="000D433E">
        <w:rPr>
          <w:rFonts w:ascii="Times New Roman" w:eastAsia="Times New Roman" w:hAnsi="Times New Roman" w:cs="Times New Roman"/>
          <w:color w:val="000000"/>
          <w:sz w:val="24"/>
          <w:szCs w:val="24"/>
          <w:lang w:eastAsia="zh-CN"/>
        </w:rPr>
        <w:t xml:space="preserve"> на указанных территориях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9.5. Для предотвращения падения сосулек и наледей с крыш зданий (карнизов), регулярно выполняется их очистка с обязательным применением мер предосторожности для обеспечения безопасного движения пешеходов и сохранности деревьев, кустарников, плиточного покрытия тротуаров, вывесок.</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9.6. При производстве зимней уборки запрещается: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складирование снега на тротуарах, контейнерных площадках, а также в зоне зеленых насаждений на уличных территориях (при отсутствии согласования с администрацией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сдвигание снега к стенам зданий и сооружений;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укладка снега на трассах тепловых сетей;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вынос снега на проезжую часть и тротуары с дворовых территорий и территорий ведомств;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color w:val="000000"/>
          <w:sz w:val="24"/>
          <w:szCs w:val="24"/>
          <w:lang w:eastAsia="zh-CN"/>
        </w:rPr>
        <w:t>5) сброс загрязненного снега на проезжую часть улиц (дорог).</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w:t>
      </w:r>
      <w:r w:rsidRPr="000D433E">
        <w:rPr>
          <w:rFonts w:ascii="Times New Roman" w:eastAsia="Times New Roman" w:hAnsi="Times New Roman" w:cs="Times New Roman"/>
          <w:b/>
          <w:color w:val="000000"/>
          <w:sz w:val="24"/>
          <w:szCs w:val="24"/>
          <w:lang w:eastAsia="zh-CN"/>
        </w:rPr>
        <w:t xml:space="preserve">10. Летняя уборка территории </w:t>
      </w:r>
      <w:r w:rsidRPr="000D433E">
        <w:rPr>
          <w:rFonts w:ascii="Times New Roman" w:eastAsia="Times New Roman" w:hAnsi="Times New Roman" w:cs="Times New Roman"/>
          <w:b/>
          <w:bCs/>
          <w:color w:val="000000"/>
          <w:sz w:val="24"/>
          <w:szCs w:val="24"/>
          <w:lang w:eastAsia="zh-CN"/>
        </w:rPr>
        <w:t xml:space="preserve">муниципального образование </w:t>
      </w:r>
      <w:r w:rsidR="007717B4" w:rsidRPr="000D433E">
        <w:rPr>
          <w:rFonts w:ascii="Times New Roman" w:eastAsia="Times New Roman" w:hAnsi="Times New Roman" w:cs="Times New Roman"/>
          <w:b/>
          <w:bCs/>
          <w:color w:val="000000"/>
          <w:sz w:val="24"/>
          <w:szCs w:val="24"/>
          <w:lang w:eastAsia="zh-CN"/>
        </w:rPr>
        <w:t>Ильичёвское</w:t>
      </w:r>
      <w:r w:rsidRPr="000D433E">
        <w:rPr>
          <w:rFonts w:ascii="Times New Roman" w:eastAsia="Times New Roman" w:hAnsi="Times New Roman" w:cs="Times New Roman"/>
          <w:b/>
          <w:bCs/>
          <w:color w:val="000000"/>
          <w:sz w:val="24"/>
          <w:szCs w:val="24"/>
          <w:lang w:eastAsia="zh-CN"/>
        </w:rPr>
        <w:t xml:space="preserve"> сельское поселение Советского района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10.1. С 1 апреля по 31 октября устанавливается период летней уборки. В зависимости от погодных условий, указанный период может быть сокращен или продлен по решению администрации </w:t>
      </w:r>
      <w:r w:rsidR="007717B4" w:rsidRPr="000D433E">
        <w:rPr>
          <w:rFonts w:ascii="Times New Roman" w:eastAsia="Times New Roman" w:hAnsi="Times New Roman" w:cs="Times New Roman"/>
          <w:color w:val="000000"/>
          <w:sz w:val="24"/>
          <w:szCs w:val="24"/>
          <w:lang w:eastAsia="zh-CN"/>
        </w:rPr>
        <w:t>Ильичёвского</w:t>
      </w:r>
      <w:r w:rsidRPr="000D433E">
        <w:rPr>
          <w:rFonts w:ascii="Times New Roman" w:eastAsia="Times New Roman" w:hAnsi="Times New Roman" w:cs="Times New Roman"/>
          <w:color w:val="000000"/>
          <w:sz w:val="24"/>
          <w:szCs w:val="24"/>
          <w:lang w:eastAsia="zh-CN"/>
        </w:rPr>
        <w:t xml:space="preserve"> сельского поселения.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10.2. Летняя уборка предусматривает:</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подметание проезжей части, пешеходных территорий, тротуаров, дворовых территорий;</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уборку загрязнений с закреплённой территории;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вывоз загрязнений, своевременный покос травы на газонах.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10.3. Сбор мусора с пустырей, территорий, прилегающих к автомобильным дорогам в черте населенного пункта, производится по мере необходимости.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10.4. При производстве летней уборки запрещается: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сбрасывать загрязнения на озелененные территории, в контейнеры для сбора коммунальных (бытовых) отходов, в смотровые колодцы, реки, каналы и водоемы;</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сбрасывание травы, листьев на проезжую часть и тротуары при покосе и уборке газонов;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вывоз загрязнений и отходов в несанкционированные места;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сгребание листвы к комлевой части деревьев и кустарников.</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w:t>
      </w:r>
      <w:r w:rsidRPr="000D433E">
        <w:rPr>
          <w:rFonts w:ascii="Times New Roman" w:eastAsia="Times New Roman" w:hAnsi="Times New Roman" w:cs="Times New Roman"/>
          <w:b/>
          <w:color w:val="000000"/>
          <w:sz w:val="24"/>
          <w:szCs w:val="24"/>
          <w:lang w:eastAsia="zh-CN"/>
        </w:rPr>
        <w:t>11. Сбор и вывоз коммунальных (бытовых) и прочих отходов</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11.1. </w:t>
      </w:r>
      <w:r w:rsidRPr="000D433E">
        <w:rPr>
          <w:rFonts w:ascii="Times New Roman" w:eastAsia="Times New Roman" w:hAnsi="Times New Roman" w:cs="Liberation Serif"/>
          <w:color w:val="000000"/>
          <w:kern w:val="2"/>
          <w:sz w:val="24"/>
          <w:szCs w:val="24"/>
          <w:lang w:eastAsia="zh-CN" w:bidi="ru-RU"/>
        </w:rPr>
        <w:t xml:space="preserve"> Сбор и вывоз отходов производства и потребления осуществляется в основном по </w:t>
      </w:r>
      <w:proofErr w:type="spellStart"/>
      <w:r w:rsidRPr="000D433E">
        <w:rPr>
          <w:rFonts w:ascii="Times New Roman" w:eastAsia="Times New Roman" w:hAnsi="Times New Roman" w:cs="Liberation Serif"/>
          <w:color w:val="000000"/>
          <w:kern w:val="2"/>
          <w:sz w:val="24"/>
          <w:szCs w:val="24"/>
          <w:lang w:eastAsia="zh-CN" w:bidi="ru-RU"/>
        </w:rPr>
        <w:t>безконтейнерной</w:t>
      </w:r>
      <w:proofErr w:type="spellEnd"/>
      <w:r w:rsidRPr="000D433E">
        <w:rPr>
          <w:rFonts w:ascii="Times New Roman" w:eastAsia="Times New Roman" w:hAnsi="Times New Roman" w:cs="Liberation Serif"/>
          <w:color w:val="000000"/>
          <w:kern w:val="2"/>
          <w:sz w:val="24"/>
          <w:szCs w:val="24"/>
          <w:lang w:eastAsia="zh-CN" w:bidi="ru-RU"/>
        </w:rPr>
        <w:t xml:space="preserve"> или бестарной системе, </w:t>
      </w:r>
      <w:proofErr w:type="spellStart"/>
      <w:r w:rsidRPr="000D433E">
        <w:rPr>
          <w:rFonts w:ascii="Times New Roman" w:eastAsia="Times New Roman" w:hAnsi="Times New Roman" w:cs="Liberation Serif"/>
          <w:color w:val="000000"/>
          <w:kern w:val="2"/>
          <w:sz w:val="24"/>
          <w:szCs w:val="24"/>
          <w:lang w:eastAsia="zh-CN" w:bidi="ru-RU"/>
        </w:rPr>
        <w:t>подворовым</w:t>
      </w:r>
      <w:proofErr w:type="spellEnd"/>
      <w:r w:rsidRPr="000D433E">
        <w:rPr>
          <w:rFonts w:ascii="Times New Roman" w:eastAsia="Times New Roman" w:hAnsi="Times New Roman" w:cs="Liberation Serif"/>
          <w:color w:val="000000"/>
          <w:kern w:val="2"/>
          <w:sz w:val="24"/>
          <w:szCs w:val="24"/>
          <w:lang w:eastAsia="zh-CN" w:bidi="ru-RU"/>
        </w:rPr>
        <w:t xml:space="preserve"> способом по установленной схеме </w:t>
      </w:r>
      <w:r w:rsidRPr="000D433E">
        <w:rPr>
          <w:rFonts w:ascii="Times New Roman" w:eastAsia="Times New Roman" w:hAnsi="Times New Roman" w:cs="Liberation Serif"/>
          <w:color w:val="000000"/>
          <w:kern w:val="2"/>
          <w:sz w:val="24"/>
          <w:szCs w:val="24"/>
          <w:lang w:eastAsia="zh-CN" w:bidi="ru-RU"/>
        </w:rPr>
        <w:lastRenderedPageBreak/>
        <w:t>сбора и вывоза ТКО, специализированным предприятием,</w:t>
      </w:r>
      <w:r w:rsidRPr="000D433E">
        <w:rPr>
          <w:rFonts w:ascii="Times New Roman" w:eastAsia="Times New Roman" w:hAnsi="Times New Roman" w:cs="Liberation Serif"/>
          <w:kern w:val="2"/>
          <w:sz w:val="24"/>
          <w:szCs w:val="24"/>
          <w:lang w:eastAsia="zh-CN" w:bidi="ru-RU"/>
        </w:rPr>
        <w:t xml:space="preserve"> согласно заключённым договорам с физическими и юридическими лицами.</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11.2. Места (площадки) накопления твердых коммунальных отходов создаются органом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 местного самоуправления создает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11.3. Юридические и физические лица, имеющие объекты движимого и недвижимого имущества на территории муниципального образования обязаны:</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Liberation Serif" w:hAnsi="Times New Roman" w:cs="Liberation Serif"/>
          <w:kern w:val="2"/>
          <w:sz w:val="24"/>
          <w:szCs w:val="24"/>
          <w:lang w:eastAsia="zh-CN" w:bidi="ru-RU"/>
        </w:rPr>
        <w:t xml:space="preserve"> </w:t>
      </w:r>
      <w:proofErr w:type="gramStart"/>
      <w:r w:rsidRPr="000D433E">
        <w:rPr>
          <w:rFonts w:ascii="Times New Roman" w:eastAsia="Times New Roman" w:hAnsi="Times New Roman" w:cs="Liberation Serif"/>
          <w:kern w:val="2"/>
          <w:sz w:val="24"/>
          <w:szCs w:val="24"/>
          <w:lang w:eastAsia="zh-CN" w:bidi="ru-RU"/>
        </w:rPr>
        <w:t>а) своевременно заключать договоры на удаление бытовых отходов при этом в силу положений статей 421, 426, 428, 445 Гражданского Кодекса Российской Федерации, 153, 154 Жилищного Кодекса Российской Федерации заключение договоров на вывоз мусора (ТКО) для всех юридических и физических лиц является обязательным, если они не располагают технической возможностью для своевременного вывоза ТКО на полигон своими силами.</w:t>
      </w:r>
      <w:proofErr w:type="gramEnd"/>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color w:val="000000"/>
          <w:kern w:val="2"/>
          <w:sz w:val="24"/>
          <w:szCs w:val="24"/>
          <w:lang w:eastAsia="zh-CN" w:bidi="ru-RU"/>
        </w:rPr>
        <w:t>б) Вывоз жидких нечистот с объектов, домовладений производить специализированными предприятиями по заявкам</w:t>
      </w:r>
      <w:r w:rsidRPr="000D433E">
        <w:rPr>
          <w:rFonts w:ascii="Times New Roman" w:eastAsia="Times New Roman" w:hAnsi="Times New Roman" w:cs="Liberation Serif"/>
          <w:kern w:val="2"/>
          <w:sz w:val="24"/>
          <w:szCs w:val="24"/>
          <w:lang w:eastAsia="zh-CN" w:bidi="ru-RU"/>
        </w:rPr>
        <w:t>;</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в) оборудовать площадки под мусоросборники.</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11.4. На территории, объектов культурно-бытового и другого назначения выделяются специальные площадки под размещение контейнеров для твердых бытовых отходов с удобными подъездами для транспорта.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11.5. Вывоз коммунальных (бытовых) отходов производится в соответствии с установленными по договору графиками вывоза.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11.6. Вывоз твердых бытовых отходов должен осуществляться только на свалку или завод по утилизации мусора.</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11.7. Сбор отходов в контейнеры разрешается только при наличии заключенного договора на сбор, вывоз и размещение отходов с предприятием, осуществляющим вывоз твердых бытовых отходов.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11.8. Запрещается:</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1) сжигание мусора в контейнерах для бытовых отходов и на прилегающих территориях;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2) хранение тары у торговых предприятий, предприятий общественного питания и других объектов и мест торговли в не отведенных для этих целей местах;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3) сбрасывать крупногабаритные, а также строительные отходы в контейнеры и на контейнерные площадки для сбора коммунальных (бытовых) отходов;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kern w:val="2"/>
          <w:sz w:val="24"/>
          <w:szCs w:val="24"/>
          <w:lang w:eastAsia="zh-CN" w:bidi="ru-RU"/>
        </w:rPr>
      </w:pPr>
      <w:r w:rsidRPr="000D433E">
        <w:rPr>
          <w:rFonts w:ascii="Times New Roman" w:eastAsia="Times New Roman" w:hAnsi="Times New Roman" w:cs="Liberation Serif"/>
          <w:kern w:val="2"/>
          <w:sz w:val="24"/>
          <w:szCs w:val="24"/>
          <w:lang w:eastAsia="zh-CN" w:bidi="ru-RU"/>
        </w:rPr>
        <w:t xml:space="preserve">4) хранить строительные отходы на уличной, придомовой, общественной и производственной территории; </w:t>
      </w:r>
    </w:p>
    <w:p w:rsidR="003D0764" w:rsidRPr="000D433E" w:rsidRDefault="003D0764" w:rsidP="003D0764">
      <w:pPr>
        <w:widowControl w:val="0"/>
        <w:suppressLineNumbers/>
        <w:tabs>
          <w:tab w:val="left" w:pos="10205"/>
        </w:tabs>
        <w:autoSpaceDE w:val="0"/>
        <w:snapToGrid w:val="0"/>
        <w:spacing w:before="7" w:after="0" w:line="240" w:lineRule="auto"/>
        <w:ind w:right="-1" w:firstLine="709"/>
        <w:jc w:val="both"/>
        <w:rPr>
          <w:rFonts w:ascii="Liberation Serif" w:eastAsia="Times New Roman" w:hAnsi="Liberation Serif" w:cs="Liberation Serif"/>
          <w:b/>
          <w:bCs/>
          <w:color w:val="000000"/>
          <w:kern w:val="2"/>
          <w:sz w:val="24"/>
          <w:szCs w:val="24"/>
          <w:lang w:eastAsia="zh-CN" w:bidi="ru-RU"/>
        </w:rPr>
      </w:pPr>
      <w:r w:rsidRPr="000D433E">
        <w:rPr>
          <w:rFonts w:ascii="Times New Roman" w:eastAsia="Times New Roman" w:hAnsi="Times New Roman" w:cs="Liberation Serif"/>
          <w:kern w:val="2"/>
          <w:sz w:val="24"/>
          <w:szCs w:val="24"/>
          <w:lang w:eastAsia="zh-CN" w:bidi="ru-RU"/>
        </w:rPr>
        <w:t>5) устанавливать контейнеры для сбора коммунальных (бытовых) отходов на проезжей части улиц, тротуарах, пешеходных территориях, газонах»</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12. Озеленение территории муниципального образование </w:t>
      </w:r>
      <w:r w:rsidR="007717B4" w:rsidRPr="000D433E">
        <w:rPr>
          <w:rFonts w:ascii="Times New Roman" w:eastAsia="Times New Roman" w:hAnsi="Times New Roman" w:cs="Times New Roman"/>
          <w:b/>
          <w:bCs/>
          <w:color w:val="000000"/>
          <w:sz w:val="24"/>
          <w:szCs w:val="24"/>
          <w:lang w:eastAsia="zh-CN"/>
        </w:rPr>
        <w:t>Ильичёвское</w:t>
      </w:r>
      <w:r w:rsidRPr="000D433E">
        <w:rPr>
          <w:rFonts w:ascii="Times New Roman" w:eastAsia="Times New Roman" w:hAnsi="Times New Roman" w:cs="Times New Roman"/>
          <w:b/>
          <w:bCs/>
          <w:color w:val="000000"/>
          <w:sz w:val="24"/>
          <w:szCs w:val="24"/>
          <w:lang w:eastAsia="zh-CN"/>
        </w:rPr>
        <w:t xml:space="preserve"> сельское поселение Советского района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12.1. Функциональная структура озеленения территории сельского поселения включает места, предназначенные для отдыха населения.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12.2. Работы по озеленению территории населенных пунктов поселения, включающие посадку деревьев, кустарников, устройство газонов и цветников, а также работы по прореживанию и формированию крон зеленых насаждений проводятся согласно архитектурно-планировочным решениям.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12.3. Высадка деревьев, кустарников в жилой застройке должна производиться не ближе 5 м от стен здания.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lastRenderedPageBreak/>
        <w:t>12.4. В целях сохранения зеленых насаждений не разрешается:</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самовольная посадка деревьев, кустарников, устройство огородов;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2) ходить по газонам и клумбам, рубить, пилить, ломать деревья и разрушать клумбы, срывать цветы, производить обрубку, нарезку и наносить другие повреждения деревьям и кустарникам без проектов и разрешений, оформленных в соответствующем порядке;</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3) производить переброску уличного смета, грунта и загрязненного снега с проезжей части на участки зеленых насаждений без принятия мер, обеспечивающих сохранность деревьев и кустарников;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4) выпускать на территорию зеленых насаждений в не установленных для этих целей местах домашних животных;</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5) парковать транспортные средства на газонах, а также заезжать каким бы то ни было транспортом на газоны и другие участки с зелеными насаждениями;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6) касание ветвями деревьев </w:t>
      </w:r>
      <w:proofErr w:type="spellStart"/>
      <w:r w:rsidRPr="000D433E">
        <w:rPr>
          <w:rFonts w:ascii="Times New Roman" w:eastAsia="Times New Roman" w:hAnsi="Times New Roman" w:cs="Times New Roman"/>
          <w:color w:val="000000"/>
          <w:sz w:val="24"/>
          <w:szCs w:val="24"/>
          <w:lang w:eastAsia="zh-CN"/>
        </w:rPr>
        <w:t>токонесущих</w:t>
      </w:r>
      <w:proofErr w:type="spellEnd"/>
      <w:r w:rsidRPr="000D433E">
        <w:rPr>
          <w:rFonts w:ascii="Times New Roman" w:eastAsia="Times New Roman" w:hAnsi="Times New Roman" w:cs="Times New Roman"/>
          <w:color w:val="000000"/>
          <w:sz w:val="24"/>
          <w:szCs w:val="24"/>
          <w:lang w:eastAsia="zh-CN"/>
        </w:rPr>
        <w:t xml:space="preserve"> проводов, закрывание ими указателей улиц и номерных знаков домов.</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 xml:space="preserve">12.5. Своевременную обрезку ветвей в охранной зоне (в радиусе 1 метра) </w:t>
      </w:r>
      <w:proofErr w:type="spellStart"/>
      <w:r w:rsidRPr="000D433E">
        <w:rPr>
          <w:rFonts w:ascii="Times New Roman" w:eastAsia="Times New Roman" w:hAnsi="Times New Roman" w:cs="Times New Roman"/>
          <w:color w:val="000000"/>
          <w:sz w:val="24"/>
          <w:szCs w:val="24"/>
          <w:lang w:eastAsia="zh-CN"/>
        </w:rPr>
        <w:t>токонесущих</w:t>
      </w:r>
      <w:proofErr w:type="spellEnd"/>
      <w:r w:rsidRPr="000D433E">
        <w:rPr>
          <w:rFonts w:ascii="Times New Roman" w:eastAsia="Times New Roman" w:hAnsi="Times New Roman" w:cs="Times New Roman"/>
          <w:color w:val="000000"/>
          <w:sz w:val="24"/>
          <w:szCs w:val="24"/>
          <w:lang w:eastAsia="zh-CN"/>
        </w:rPr>
        <w:t xml:space="preserve"> проводов обеспечивают балансодержатели воздушных линий электропередач.</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12.6. Полив зеленых насаждений на объектах озеленения производится балансодержателем.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12.7. Погибшие и потерявшие декоративность цветы в цветниках и вазонах должны сразу удаляться с одновременной посадкой новых растений.</w:t>
      </w:r>
    </w:p>
    <w:p w:rsidR="003D0764" w:rsidRPr="000D433E" w:rsidRDefault="003D0764" w:rsidP="003D0764">
      <w:pPr>
        <w:autoSpaceDE w:val="0"/>
        <w:spacing w:after="0" w:line="240" w:lineRule="auto"/>
        <w:ind w:firstLine="709"/>
        <w:jc w:val="center"/>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bCs/>
          <w:color w:val="000000"/>
          <w:sz w:val="24"/>
          <w:szCs w:val="24"/>
          <w:lang w:eastAsia="zh-CN"/>
        </w:rPr>
        <w:t xml:space="preserve">Раздел </w:t>
      </w:r>
      <w:r w:rsidRPr="000D433E">
        <w:rPr>
          <w:rFonts w:ascii="Times New Roman" w:eastAsia="Times New Roman" w:hAnsi="Times New Roman" w:cs="Times New Roman"/>
          <w:b/>
          <w:color w:val="000000"/>
          <w:sz w:val="24"/>
          <w:szCs w:val="24"/>
          <w:lang w:eastAsia="zh-CN"/>
        </w:rPr>
        <w:t xml:space="preserve">13. </w:t>
      </w:r>
      <w:r w:rsidRPr="000D433E">
        <w:rPr>
          <w:rFonts w:ascii="Times New Roman" w:eastAsia="Times New Roman" w:hAnsi="Times New Roman" w:cs="Times New Roman"/>
          <w:b/>
          <w:sz w:val="24"/>
          <w:szCs w:val="24"/>
          <w:lang w:eastAsia="zh-CN"/>
        </w:rPr>
        <w:t xml:space="preserve">Освещение территории муниципального образование </w:t>
      </w:r>
      <w:r w:rsidR="007717B4" w:rsidRPr="000D433E">
        <w:rPr>
          <w:rFonts w:ascii="Times New Roman" w:eastAsia="Times New Roman" w:hAnsi="Times New Roman" w:cs="Times New Roman"/>
          <w:b/>
          <w:sz w:val="24"/>
          <w:szCs w:val="24"/>
          <w:lang w:eastAsia="zh-CN"/>
        </w:rPr>
        <w:t>Ильичёвское</w:t>
      </w:r>
      <w:r w:rsidRPr="000D433E">
        <w:rPr>
          <w:rFonts w:ascii="Times New Roman" w:eastAsia="Times New Roman" w:hAnsi="Times New Roman" w:cs="Times New Roman"/>
          <w:b/>
          <w:sz w:val="24"/>
          <w:szCs w:val="24"/>
          <w:lang w:eastAsia="zh-CN"/>
        </w:rPr>
        <w:t xml:space="preserve"> сельское поселение Советского района</w:t>
      </w:r>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13.1. Улицы, дороги, площади, набережные, мосты,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r w:rsidR="007717B4" w:rsidRPr="000D433E">
        <w:rPr>
          <w:rFonts w:ascii="Times New Roman" w:eastAsia="Times New Roman" w:hAnsi="Times New Roman" w:cs="Times New Roman"/>
          <w:sz w:val="24"/>
          <w:szCs w:val="24"/>
          <w:lang w:eastAsia="zh-CN"/>
        </w:rPr>
        <w:t>Ильичёвского</w:t>
      </w:r>
      <w:r w:rsidRPr="000D433E">
        <w:rPr>
          <w:rFonts w:ascii="Times New Roman" w:eastAsia="Times New Roman" w:hAnsi="Times New Roman" w:cs="Times New Roman"/>
          <w:sz w:val="24"/>
          <w:szCs w:val="24"/>
          <w:lang w:eastAsia="zh-CN"/>
        </w:rPr>
        <w:t xml:space="preserve"> сельского поселения.</w:t>
      </w:r>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Обязанность по освещению данных объектов возлагается на их собственников или уполномоченных собственником лиц.</w:t>
      </w:r>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13.2. Освещение территории муниципального образования осуществляется </w:t>
      </w:r>
      <w:proofErr w:type="spellStart"/>
      <w:r w:rsidRPr="000D433E">
        <w:rPr>
          <w:rFonts w:ascii="Times New Roman" w:eastAsia="Times New Roman" w:hAnsi="Times New Roman" w:cs="Times New Roman"/>
          <w:sz w:val="24"/>
          <w:szCs w:val="24"/>
          <w:lang w:eastAsia="zh-CN"/>
        </w:rPr>
        <w:t>энергоснабжающими</w:t>
      </w:r>
      <w:proofErr w:type="spellEnd"/>
      <w:r w:rsidRPr="000D433E">
        <w:rPr>
          <w:rFonts w:ascii="Times New Roman" w:eastAsia="Times New Roman" w:hAnsi="Times New Roman" w:cs="Times New Roman"/>
          <w:sz w:val="24"/>
          <w:szCs w:val="24"/>
          <w:lang w:eastAsia="zh-CN"/>
        </w:rPr>
        <w:t xml:space="preserve"> организациями по договорам (контрактам)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3D0764" w:rsidRPr="000D433E" w:rsidRDefault="003D0764" w:rsidP="003D0764">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13.3.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w:t>
      </w:r>
      <w:r w:rsidR="007717B4" w:rsidRPr="000D433E">
        <w:rPr>
          <w:rFonts w:ascii="Times New Roman" w:eastAsia="Times New Roman" w:hAnsi="Times New Roman" w:cs="Times New Roman"/>
          <w:sz w:val="24"/>
          <w:szCs w:val="24"/>
          <w:lang w:eastAsia="zh-CN"/>
        </w:rPr>
        <w:t>Ильичёвского</w:t>
      </w:r>
      <w:r w:rsidRPr="000D433E">
        <w:rPr>
          <w:rFonts w:ascii="Times New Roman" w:eastAsia="Times New Roman" w:hAnsi="Times New Roman" w:cs="Times New Roman"/>
          <w:sz w:val="24"/>
          <w:szCs w:val="24"/>
          <w:lang w:eastAsia="zh-CN"/>
        </w:rPr>
        <w:t xml:space="preserve"> сельского поселения Советского района Республики Крым.</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13.4. Включение наружного освещения улиц, дорог, площадей и других объектов производится по утвержденному администрацией </w:t>
      </w:r>
      <w:r w:rsidR="007717B4" w:rsidRPr="000D433E">
        <w:rPr>
          <w:rFonts w:ascii="Times New Roman" w:eastAsia="Calibri" w:hAnsi="Times New Roman" w:cs="Times New Roman"/>
          <w:sz w:val="24"/>
          <w:szCs w:val="24"/>
          <w:lang w:eastAsia="zh-CN"/>
        </w:rPr>
        <w:t>Ильичёвского</w:t>
      </w:r>
      <w:r w:rsidRPr="000D433E">
        <w:rPr>
          <w:rFonts w:ascii="Times New Roman" w:eastAsia="Calibri" w:hAnsi="Times New Roman" w:cs="Times New Roman"/>
          <w:sz w:val="24"/>
          <w:szCs w:val="24"/>
          <w:lang w:eastAsia="zh-CN"/>
        </w:rPr>
        <w:t xml:space="preserve"> сельского поселения графику;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13.5.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проекту;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13.6. Включение и отключение устройств наружного освещения подъездов жилых домов производятся в режиме работы наружного освещения улиц;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13.7.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Не допускается вывозить указанные типы ламп на свалки;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13.8. Металлические опоры, кронштейны и другие элементы устройств наружного освещения и контактной сети должны содержаться в чистоте, не иметь крена, очагов коррозии и окрашиваться собственниками (владельцами, пользователями) по мере </w:t>
      </w:r>
      <w:r w:rsidRPr="000D433E">
        <w:rPr>
          <w:rFonts w:ascii="Times New Roman" w:eastAsia="Calibri" w:hAnsi="Times New Roman" w:cs="Times New Roman"/>
          <w:sz w:val="24"/>
          <w:szCs w:val="24"/>
          <w:lang w:eastAsia="zh-CN"/>
        </w:rPr>
        <w:lastRenderedPageBreak/>
        <w:t>необходимости, но не реже одного раза в три года, и поддерживаться в исправном состоянии;</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13.9. Опоры наружного освещения, опоры контактной сети общественного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13.10. При замене опор наружного освещения, опор контактной сети общественного транспорта указанные конструкции должны быть демонтированы и вывезены владельцами сетей в течение трех суток;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13.11. Вывоз сбитых опор освещения и контактной сети электрифицированного транспорта осуществляется владельцем опоры: на основных дорогах - незамедлительно; на остальных территориях (включая вывоз демонтируемых опор) - в течение суток с момента обнаружения такой необходимости (демонтажа);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13.12.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13.13. 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транспорта, несет ответственность собственник (владелец) данных опор;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13.14. Не допускается эксплуатация устройств наружного освещения при наличии обрывов проводов, повреждений опор, изоляторов.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13.15. Не допускается самовольное подсоединение и подключение проводов и кабелей к сетям и устройствам наружного освещения;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13.16.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2) следить за включением и отключением освещения в соответствии с установленным порядком;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3) соблюдать правила установки, содержания, размещения и эксплуатации наружного освещения и оформления;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4) своевременно производить замену фонарей наружного освещения.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13.17.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13.18.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lastRenderedPageBreak/>
        <w:t xml:space="preserve">13.19.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13.20. Не допускается использовать в качестве крепления подвесных линий связи и воздушно-кабельных переходов: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 опоры и элементы подвеса контактных сетей общественного и железнодорожного транспорта и опоры наружного освещения;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2)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proofErr w:type="gramStart"/>
      <w:r w:rsidRPr="000D433E">
        <w:rPr>
          <w:rFonts w:ascii="Times New Roman" w:eastAsia="Calibri" w:hAnsi="Times New Roman" w:cs="Times New Roman"/>
          <w:sz w:val="24"/>
          <w:szCs w:val="24"/>
          <w:lang w:eastAsia="zh-CN"/>
        </w:rPr>
        <w:t xml:space="preserve">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13.21. Не допускается: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1) пересекать дороги при прокладке кабелей связи воздушным способом от одного здания к другому; </w:t>
      </w:r>
    </w:p>
    <w:p w:rsidR="003D0764" w:rsidRPr="000D433E" w:rsidRDefault="003D0764" w:rsidP="003D0764">
      <w:pPr>
        <w:suppressAutoHyphens/>
        <w:spacing w:after="0" w:line="240" w:lineRule="auto"/>
        <w:ind w:firstLine="709"/>
        <w:jc w:val="both"/>
        <w:rPr>
          <w:rFonts w:ascii="Calibri" w:eastAsia="Calibri" w:hAnsi="Calibri" w:cs="Times New Roman"/>
          <w:sz w:val="24"/>
          <w:szCs w:val="24"/>
          <w:lang w:eastAsia="zh-CN"/>
        </w:rPr>
      </w:pPr>
      <w:r w:rsidRPr="000D433E">
        <w:rPr>
          <w:rFonts w:ascii="Times New Roman" w:eastAsia="Calibri" w:hAnsi="Times New Roman" w:cs="Times New Roman"/>
          <w:sz w:val="24"/>
          <w:szCs w:val="24"/>
          <w:lang w:eastAsia="zh-CN"/>
        </w:rPr>
        <w:t xml:space="preserve">2) размещать запасы кабеля вне распределительного муфтового шкафа; </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13.22. </w:t>
      </w:r>
      <w:proofErr w:type="gramStart"/>
      <w:r w:rsidRPr="000D433E">
        <w:rPr>
          <w:rFonts w:ascii="Times New Roman" w:eastAsia="Times New Roman" w:hAnsi="Times New Roman" w:cs="Times New Roman"/>
          <w:sz w:val="24"/>
          <w:szCs w:val="24"/>
          <w:lang w:eastAsia="zh-CN"/>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b/>
          <w:bCs/>
          <w:sz w:val="24"/>
          <w:szCs w:val="24"/>
          <w:lang w:eastAsia="zh-CN"/>
        </w:rPr>
      </w:pPr>
      <w:r w:rsidRPr="000D433E">
        <w:rPr>
          <w:rFonts w:ascii="Times New Roman" w:eastAsia="Calibri" w:hAnsi="Times New Roman" w:cs="Calibri"/>
          <w:b/>
          <w:bCs/>
          <w:color w:val="000000"/>
          <w:sz w:val="24"/>
          <w:szCs w:val="24"/>
          <w:lang w:eastAsia="zh-CN"/>
        </w:rPr>
        <w:t>Раздел 14.</w:t>
      </w:r>
      <w:r w:rsidRPr="000D433E">
        <w:rPr>
          <w:rFonts w:ascii="Times New Roman" w:eastAsia="Calibri" w:hAnsi="Times New Roman" w:cs="Calibri"/>
          <w:b/>
          <w:bCs/>
          <w:sz w:val="24"/>
          <w:szCs w:val="24"/>
          <w:lang w:eastAsia="zh-CN"/>
        </w:rPr>
        <w:t xml:space="preserve"> Благоустройство</w:t>
      </w:r>
      <w:r w:rsidR="004C5D3B">
        <w:rPr>
          <w:rFonts w:ascii="Times New Roman" w:eastAsia="Calibri" w:hAnsi="Times New Roman" w:cs="Calibri"/>
          <w:b/>
          <w:bCs/>
          <w:sz w:val="24"/>
          <w:szCs w:val="24"/>
          <w:lang w:eastAsia="zh-CN"/>
        </w:rPr>
        <w:t xml:space="preserve"> </w:t>
      </w:r>
      <w:bookmarkStart w:id="8" w:name="_GoBack"/>
      <w:bookmarkEnd w:id="8"/>
      <w:r w:rsidRPr="000D433E">
        <w:rPr>
          <w:rFonts w:ascii="Times New Roman" w:eastAsia="Calibri" w:hAnsi="Times New Roman" w:cs="Calibri"/>
          <w:b/>
          <w:bCs/>
          <w:sz w:val="24"/>
          <w:szCs w:val="24"/>
          <w:lang w:eastAsia="zh-CN"/>
        </w:rPr>
        <w:t>отдельных объектов и их элементов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14.1. Элементы озеленения.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14.1.1.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 Работы по озеленению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0D433E">
        <w:rPr>
          <w:rFonts w:ascii="Times New Roman" w:eastAsia="Times New Roman" w:hAnsi="Times New Roman" w:cs="Times New Roman"/>
          <w:sz w:val="24"/>
          <w:szCs w:val="24"/>
          <w:lang w:eastAsia="zh-CN"/>
        </w:rPr>
        <w:t>неурбанизированным</w:t>
      </w:r>
      <w:proofErr w:type="spellEnd"/>
      <w:r w:rsidRPr="000D433E">
        <w:rPr>
          <w:rFonts w:ascii="Times New Roman" w:eastAsia="Times New Roman" w:hAnsi="Times New Roman" w:cs="Times New Roman"/>
          <w:sz w:val="24"/>
          <w:szCs w:val="24"/>
          <w:lang w:eastAsia="zh-CN"/>
        </w:rPr>
        <w:t xml:space="preserve"> ландшафтам, возможность для занятий спортом и общения, физический комфорт и улучшения визуальных и экологических характеристик местной среды.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14.1.4. В зависимости от выбора типов насаждений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14.1.5. Работы проводить по предварительно разработанному и утвержденному администрацией </w:t>
      </w:r>
      <w:r w:rsidR="007717B4" w:rsidRPr="000D433E">
        <w:rPr>
          <w:rFonts w:ascii="Times New Roman" w:eastAsia="Times New Roman" w:hAnsi="Times New Roman" w:cs="Times New Roman"/>
          <w:sz w:val="24"/>
          <w:szCs w:val="24"/>
          <w:lang w:eastAsia="zh-CN"/>
        </w:rPr>
        <w:t>Ильичёвского</w:t>
      </w:r>
      <w:r w:rsidRPr="000D433E">
        <w:rPr>
          <w:rFonts w:ascii="Times New Roman" w:eastAsia="Times New Roman" w:hAnsi="Times New Roman" w:cs="Times New Roman"/>
          <w:sz w:val="24"/>
          <w:szCs w:val="24"/>
          <w:lang w:eastAsia="zh-CN"/>
        </w:rPr>
        <w:t xml:space="preserve"> сельского поселения проекту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14.1.6. В условиях высокого уровня загрязнения воздуха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xml:space="preserve">14.1.7. Зеленые пространства проектировать </w:t>
      </w:r>
      <w:proofErr w:type="gramStart"/>
      <w:r w:rsidRPr="000D433E">
        <w:rPr>
          <w:rFonts w:ascii="Times New Roman" w:eastAsia="Times New Roman" w:hAnsi="Times New Roman" w:cs="Times New Roman"/>
          <w:sz w:val="24"/>
          <w:szCs w:val="24"/>
          <w:lang w:eastAsia="zh-CN"/>
        </w:rPr>
        <w:t>приспособленными</w:t>
      </w:r>
      <w:proofErr w:type="gramEnd"/>
      <w:r w:rsidRPr="000D433E">
        <w:rPr>
          <w:rFonts w:ascii="Times New Roman" w:eastAsia="Times New Roman" w:hAnsi="Times New Roman" w:cs="Times New Roman"/>
          <w:sz w:val="24"/>
          <w:szCs w:val="24"/>
          <w:lang w:eastAsia="zh-CN"/>
        </w:rPr>
        <w:t xml:space="preserve"> для активного использования с учетом концепции устойчивого развития и бережного отношения к окружающей среде.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14.1.8. При проектировании озелененных пространств учитывать факторы биоразнообразия и непрерывности озелененных элементов городской среды, создавать проекты зеленых "каркасов" муниципальных образований для поддержания </w:t>
      </w:r>
      <w:proofErr w:type="spellStart"/>
      <w:r w:rsidRPr="000D433E">
        <w:rPr>
          <w:rFonts w:ascii="Times New Roman" w:eastAsia="Times New Roman" w:hAnsi="Times New Roman" w:cs="Times New Roman"/>
          <w:sz w:val="24"/>
          <w:szCs w:val="24"/>
          <w:lang w:eastAsia="zh-CN"/>
        </w:rPr>
        <w:t>внутрисельских</w:t>
      </w:r>
      <w:proofErr w:type="spellEnd"/>
      <w:r w:rsidRPr="000D433E">
        <w:rPr>
          <w:rFonts w:ascii="Times New Roman" w:eastAsia="Times New Roman" w:hAnsi="Times New Roman" w:cs="Times New Roman"/>
          <w:sz w:val="24"/>
          <w:szCs w:val="24"/>
          <w:lang w:eastAsia="zh-CN"/>
        </w:rPr>
        <w:t xml:space="preserve"> </w:t>
      </w:r>
      <w:proofErr w:type="spellStart"/>
      <w:r w:rsidRPr="000D433E">
        <w:rPr>
          <w:rFonts w:ascii="Times New Roman" w:eastAsia="Times New Roman" w:hAnsi="Times New Roman" w:cs="Times New Roman"/>
          <w:sz w:val="24"/>
          <w:szCs w:val="24"/>
          <w:lang w:eastAsia="zh-CN"/>
        </w:rPr>
        <w:t>экосистемных</w:t>
      </w:r>
      <w:proofErr w:type="spellEnd"/>
      <w:r w:rsidRPr="000D433E">
        <w:rPr>
          <w:rFonts w:ascii="Times New Roman" w:eastAsia="Times New Roman" w:hAnsi="Times New Roman" w:cs="Times New Roman"/>
          <w:sz w:val="24"/>
          <w:szCs w:val="24"/>
          <w:lang w:eastAsia="zh-CN"/>
        </w:rPr>
        <w:t xml:space="preserve"> связей.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14.1.9. При разработке проектной документации включать требования, предъявляемые к условным обозначениям зеленых насаждений на </w:t>
      </w:r>
      <w:proofErr w:type="spellStart"/>
      <w:r w:rsidRPr="000D433E">
        <w:rPr>
          <w:rFonts w:ascii="Times New Roman" w:eastAsia="Times New Roman" w:hAnsi="Times New Roman" w:cs="Times New Roman"/>
          <w:sz w:val="24"/>
          <w:szCs w:val="24"/>
          <w:lang w:eastAsia="zh-CN"/>
        </w:rPr>
        <w:t>дендропланах</w:t>
      </w:r>
      <w:proofErr w:type="spellEnd"/>
      <w:r w:rsidRPr="000D433E">
        <w:rPr>
          <w:rFonts w:ascii="Times New Roman" w:eastAsia="Times New Roman" w:hAnsi="Times New Roman" w:cs="Times New Roman"/>
          <w:sz w:val="24"/>
          <w:szCs w:val="24"/>
          <w:lang w:eastAsia="zh-CN"/>
        </w:rPr>
        <w:t>.</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14.1.10. Составлять </w:t>
      </w:r>
      <w:proofErr w:type="spellStart"/>
      <w:r w:rsidRPr="000D433E">
        <w:rPr>
          <w:rFonts w:ascii="Times New Roman" w:eastAsia="Times New Roman" w:hAnsi="Times New Roman" w:cs="Times New Roman"/>
          <w:sz w:val="24"/>
          <w:szCs w:val="24"/>
          <w:lang w:eastAsia="zh-CN"/>
        </w:rPr>
        <w:t>дендроплан</w:t>
      </w:r>
      <w:proofErr w:type="spellEnd"/>
      <w:r w:rsidRPr="000D433E">
        <w:rPr>
          <w:rFonts w:ascii="Times New Roman" w:eastAsia="Times New Roman" w:hAnsi="Times New Roman" w:cs="Times New Roman"/>
          <w:sz w:val="24"/>
          <w:szCs w:val="24"/>
          <w:lang w:eastAsia="zh-CN"/>
        </w:rPr>
        <w:t xml:space="preserve">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14.1.11. Разработку проектной документации на строительство, капитальный ремонт и реконструкцию объектов озеленения производить на основании </w:t>
      </w:r>
      <w:proofErr w:type="spellStart"/>
      <w:r w:rsidRPr="000D433E">
        <w:rPr>
          <w:rFonts w:ascii="Times New Roman" w:eastAsia="Times New Roman" w:hAnsi="Times New Roman" w:cs="Times New Roman"/>
          <w:sz w:val="24"/>
          <w:szCs w:val="24"/>
          <w:lang w:eastAsia="zh-CN"/>
        </w:rPr>
        <w:t>геоподосновы</w:t>
      </w:r>
      <w:proofErr w:type="spellEnd"/>
      <w:r w:rsidRPr="000D433E">
        <w:rPr>
          <w:rFonts w:ascii="Times New Roman" w:eastAsia="Times New Roman" w:hAnsi="Times New Roman" w:cs="Times New Roman"/>
          <w:sz w:val="24"/>
          <w:szCs w:val="24"/>
          <w:lang w:eastAsia="zh-CN"/>
        </w:rPr>
        <w:t xml:space="preserve"> с инвентаризационным планом зеленых насаждений на весь участок благоустройства.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14.1.12. На основании полученных </w:t>
      </w:r>
      <w:proofErr w:type="spellStart"/>
      <w:r w:rsidRPr="000D433E">
        <w:rPr>
          <w:rFonts w:ascii="Times New Roman" w:eastAsia="Times New Roman" w:hAnsi="Times New Roman" w:cs="Times New Roman"/>
          <w:sz w:val="24"/>
          <w:szCs w:val="24"/>
          <w:lang w:eastAsia="zh-CN"/>
        </w:rPr>
        <w:t>геоподосновы</w:t>
      </w:r>
      <w:proofErr w:type="spellEnd"/>
      <w:r w:rsidRPr="000D433E">
        <w:rPr>
          <w:rFonts w:ascii="Times New Roman" w:eastAsia="Times New Roman" w:hAnsi="Times New Roman" w:cs="Times New Roman"/>
          <w:sz w:val="24"/>
          <w:szCs w:val="24"/>
          <w:lang w:eastAsia="zh-CN"/>
        </w:rPr>
        <w:t xml:space="preserve"> и инвентаризационного плана проектной организацией разрабатывать проект благоустройства территории, где определяются основные планировочные решения и объемы капиталовложений, в </w:t>
      </w:r>
      <w:proofErr w:type="spellStart"/>
      <w:r w:rsidRPr="000D433E">
        <w:rPr>
          <w:rFonts w:ascii="Times New Roman" w:eastAsia="Times New Roman" w:hAnsi="Times New Roman" w:cs="Times New Roman"/>
          <w:sz w:val="24"/>
          <w:szCs w:val="24"/>
          <w:lang w:eastAsia="zh-CN"/>
        </w:rPr>
        <w:t>т.ч</w:t>
      </w:r>
      <w:proofErr w:type="spellEnd"/>
      <w:r w:rsidRPr="000D433E">
        <w:rPr>
          <w:rFonts w:ascii="Times New Roman" w:eastAsia="Times New Roman" w:hAnsi="Times New Roman" w:cs="Times New Roman"/>
          <w:sz w:val="24"/>
          <w:szCs w:val="24"/>
          <w:lang w:eastAsia="zh-CN"/>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14.1.13. На данной стадии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0D433E">
        <w:rPr>
          <w:rFonts w:ascii="Times New Roman" w:eastAsia="Times New Roman" w:hAnsi="Times New Roman" w:cs="Times New Roman"/>
          <w:sz w:val="24"/>
          <w:szCs w:val="24"/>
          <w:lang w:eastAsia="zh-CN"/>
        </w:rPr>
        <w:t>дендроплана</w:t>
      </w:r>
      <w:proofErr w:type="spellEnd"/>
      <w:r w:rsidRPr="000D433E">
        <w:rPr>
          <w:rFonts w:ascii="Times New Roman" w:eastAsia="Times New Roman" w:hAnsi="Times New Roman" w:cs="Times New Roman"/>
          <w:sz w:val="24"/>
          <w:szCs w:val="24"/>
          <w:lang w:eastAsia="zh-CN"/>
        </w:rPr>
        <w:t>).</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14.1.14. 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0D433E">
        <w:rPr>
          <w:rFonts w:ascii="Times New Roman" w:eastAsia="Times New Roman" w:hAnsi="Times New Roman" w:cs="Times New Roman"/>
          <w:sz w:val="24"/>
          <w:szCs w:val="24"/>
          <w:lang w:eastAsia="zh-CN"/>
        </w:rPr>
        <w:t>дендроплан</w:t>
      </w:r>
      <w:proofErr w:type="spellEnd"/>
      <w:r w:rsidRPr="000D433E">
        <w:rPr>
          <w:rFonts w:ascii="Times New Roman" w:eastAsia="Times New Roman" w:hAnsi="Times New Roman" w:cs="Times New Roman"/>
          <w:sz w:val="24"/>
          <w:szCs w:val="24"/>
          <w:lang w:eastAsia="zh-CN"/>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14.1.15. При разработке </w:t>
      </w:r>
      <w:proofErr w:type="spellStart"/>
      <w:r w:rsidRPr="000D433E">
        <w:rPr>
          <w:rFonts w:ascii="Times New Roman" w:eastAsia="Times New Roman" w:hAnsi="Times New Roman" w:cs="Times New Roman"/>
          <w:sz w:val="24"/>
          <w:szCs w:val="24"/>
          <w:lang w:eastAsia="zh-CN"/>
        </w:rPr>
        <w:t>дендроплана</w:t>
      </w:r>
      <w:proofErr w:type="spellEnd"/>
      <w:r w:rsidRPr="000D433E">
        <w:rPr>
          <w:rFonts w:ascii="Times New Roman" w:eastAsia="Times New Roman" w:hAnsi="Times New Roman" w:cs="Times New Roman"/>
          <w:sz w:val="24"/>
          <w:szCs w:val="24"/>
          <w:lang w:eastAsia="zh-CN"/>
        </w:rPr>
        <w:t xml:space="preserve"> сохраняется нумерация растений инвентаризационного плана.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14.2. Виды покрытий.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14.2.1. При создании и благоустройстве покрытий учитывать принцип организации комфортной пешеходной среды в части поддержания и развития удобных и безопасных пешеходных коммуникаций.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14.2.2. Покрытия поверхности обеспечивают на территории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условия безопасного и комфортного передвижения, а также формируют архитектурно-художественный облик среды.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14.2.3. Применяемый в проекте вид покрытия устанавливать </w:t>
      </w:r>
      <w:proofErr w:type="gramStart"/>
      <w:r w:rsidRPr="000D433E">
        <w:rPr>
          <w:rFonts w:ascii="Times New Roman" w:eastAsia="Times New Roman" w:hAnsi="Times New Roman" w:cs="Times New Roman"/>
          <w:sz w:val="24"/>
          <w:szCs w:val="24"/>
          <w:lang w:eastAsia="zh-CN"/>
        </w:rPr>
        <w:t>прочным</w:t>
      </w:r>
      <w:proofErr w:type="gramEnd"/>
      <w:r w:rsidRPr="000D433E">
        <w:rPr>
          <w:rFonts w:ascii="Times New Roman" w:eastAsia="Times New Roman" w:hAnsi="Times New Roman" w:cs="Times New Roman"/>
          <w:sz w:val="24"/>
          <w:szCs w:val="24"/>
          <w:lang w:eastAsia="zh-CN"/>
        </w:rPr>
        <w:t xml:space="preserve">, </w:t>
      </w:r>
      <w:proofErr w:type="spellStart"/>
      <w:r w:rsidRPr="000D433E">
        <w:rPr>
          <w:rFonts w:ascii="Times New Roman" w:eastAsia="Times New Roman" w:hAnsi="Times New Roman" w:cs="Times New Roman"/>
          <w:sz w:val="24"/>
          <w:szCs w:val="24"/>
          <w:lang w:eastAsia="zh-CN"/>
        </w:rPr>
        <w:t>ремонтопригодным</w:t>
      </w:r>
      <w:proofErr w:type="spellEnd"/>
      <w:r w:rsidRPr="000D433E">
        <w:rPr>
          <w:rFonts w:ascii="Times New Roman" w:eastAsia="Times New Roman" w:hAnsi="Times New Roman" w:cs="Times New Roman"/>
          <w:sz w:val="24"/>
          <w:szCs w:val="24"/>
          <w:lang w:eastAsia="zh-CN"/>
        </w:rPr>
        <w:t xml:space="preserve">, </w:t>
      </w:r>
      <w:proofErr w:type="spellStart"/>
      <w:r w:rsidRPr="000D433E">
        <w:rPr>
          <w:rFonts w:ascii="Times New Roman" w:eastAsia="Times New Roman" w:hAnsi="Times New Roman" w:cs="Times New Roman"/>
          <w:sz w:val="24"/>
          <w:szCs w:val="24"/>
          <w:lang w:eastAsia="zh-CN"/>
        </w:rPr>
        <w:t>экологичным</w:t>
      </w:r>
      <w:proofErr w:type="spellEnd"/>
      <w:r w:rsidRPr="000D433E">
        <w:rPr>
          <w:rFonts w:ascii="Times New Roman" w:eastAsia="Times New Roman" w:hAnsi="Times New Roman" w:cs="Times New Roman"/>
          <w:sz w:val="24"/>
          <w:szCs w:val="24"/>
          <w:lang w:eastAsia="zh-CN"/>
        </w:rPr>
        <w:t>, не допускающим скольжения. Выбор видов покрытия осуществляется в соответствии с их целевым назначением.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14.2.4. Для деревьев, расположенных в мощении применять различные виды защиты (приствольные решетки, бордюры, </w:t>
      </w:r>
      <w:proofErr w:type="spellStart"/>
      <w:r w:rsidRPr="000D433E">
        <w:rPr>
          <w:rFonts w:ascii="Times New Roman" w:eastAsia="Times New Roman" w:hAnsi="Times New Roman" w:cs="Times New Roman"/>
          <w:sz w:val="24"/>
          <w:szCs w:val="24"/>
          <w:lang w:eastAsia="zh-CN"/>
        </w:rPr>
        <w:t>периметральные</w:t>
      </w:r>
      <w:proofErr w:type="spellEnd"/>
      <w:r w:rsidRPr="000D433E">
        <w:rPr>
          <w:rFonts w:ascii="Times New Roman" w:eastAsia="Times New Roman" w:hAnsi="Times New Roman" w:cs="Times New Roman"/>
          <w:sz w:val="24"/>
          <w:szCs w:val="24"/>
          <w:lang w:eastAsia="zh-CN"/>
        </w:rPr>
        <w:t xml:space="preserve"> скамейки и пр.).</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14.3. Ограждения.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14.3.1. </w:t>
      </w:r>
      <w:proofErr w:type="gramStart"/>
      <w:r w:rsidRPr="000D433E">
        <w:rPr>
          <w:rFonts w:ascii="Times New Roman" w:eastAsia="Times New Roman" w:hAnsi="Times New Roman" w:cs="Times New Roman"/>
          <w:sz w:val="24"/>
          <w:szCs w:val="24"/>
          <w:lang w:eastAsia="zh-CN"/>
        </w:rPr>
        <w:t xml:space="preserve">При создании и благоустройстве ограждений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0D433E">
        <w:rPr>
          <w:rFonts w:ascii="Times New Roman" w:eastAsia="Times New Roman" w:hAnsi="Times New Roman" w:cs="Times New Roman"/>
          <w:sz w:val="24"/>
          <w:szCs w:val="24"/>
          <w:lang w:eastAsia="zh-CN"/>
        </w:rPr>
        <w:t>полуприватных</w:t>
      </w:r>
      <w:proofErr w:type="spellEnd"/>
      <w:r w:rsidRPr="000D433E">
        <w:rPr>
          <w:rFonts w:ascii="Times New Roman" w:eastAsia="Times New Roman" w:hAnsi="Times New Roman" w:cs="Times New Roman"/>
          <w:sz w:val="24"/>
          <w:szCs w:val="24"/>
          <w:lang w:eastAsia="zh-CN"/>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w:t>
      </w:r>
      <w:r w:rsidRPr="000D433E">
        <w:rPr>
          <w:rFonts w:ascii="Times New Roman" w:eastAsia="Times New Roman" w:hAnsi="Times New Roman" w:cs="Times New Roman"/>
          <w:sz w:val="24"/>
          <w:szCs w:val="24"/>
          <w:lang w:eastAsia="zh-CN"/>
        </w:rPr>
        <w:lastRenderedPageBreak/>
        <w:t>маршрутов, защиты от негативного воздействия газонов и зеленых насаждений общего пользования с учетом</w:t>
      </w:r>
      <w:proofErr w:type="gramEnd"/>
      <w:r w:rsidRPr="000D433E">
        <w:rPr>
          <w:rFonts w:ascii="Times New Roman" w:eastAsia="Times New Roman" w:hAnsi="Times New Roman" w:cs="Times New Roman"/>
          <w:sz w:val="24"/>
          <w:szCs w:val="24"/>
          <w:lang w:eastAsia="zh-CN"/>
        </w:rPr>
        <w:t xml:space="preserve"> требований безопасности.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14.3.2. На территориях общественного, жилого, рекреационного назначения применять декоративные ажурные металлические ограждения и не применять сплошных, глухих и железобетонных ограждений, в том числе при проектировании ограждений многоквартирных домов.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14.3.4. При создании и благоустройстве ограждений учитывать необходимость, в том числе: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разграничения зеленой зоны (газоны, клумбы, парки) с маршрутами пешеходов и - транспорта;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проектирования дорожек и тротуаров с учетом потоков людей и маршрутов;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разграничения зеленых зон и транзитных путей с помощью применения приемов </w:t>
      </w:r>
      <w:proofErr w:type="spellStart"/>
      <w:r w:rsidRPr="000D433E">
        <w:rPr>
          <w:rFonts w:ascii="Times New Roman" w:eastAsia="Times New Roman" w:hAnsi="Times New Roman" w:cs="Times New Roman"/>
          <w:sz w:val="24"/>
          <w:szCs w:val="24"/>
          <w:lang w:eastAsia="zh-CN"/>
        </w:rPr>
        <w:t>разноуровневой</w:t>
      </w:r>
      <w:proofErr w:type="spellEnd"/>
      <w:r w:rsidRPr="000D433E">
        <w:rPr>
          <w:rFonts w:ascii="Times New Roman" w:eastAsia="Times New Roman" w:hAnsi="Times New Roman" w:cs="Times New Roman"/>
          <w:sz w:val="24"/>
          <w:szCs w:val="24"/>
          <w:lang w:eastAsia="zh-CN"/>
        </w:rPr>
        <w:t xml:space="preserve"> высоты или создания зеленых кустовых ограждений;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проектирования изменения высоты и геометрии бордюрного камня с учетом сезонных снежных отвалов;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использования бордюрного камня;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использования (в особенности на границах зеленых зон) многолетних всесезонных кустистых растений;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использования по возможности светоотражающих фасадных конструкций для затененных участков газонов;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sz w:val="24"/>
          <w:szCs w:val="24"/>
          <w:lang w:eastAsia="zh-CN"/>
        </w:rPr>
        <w:t xml:space="preserve">- использования </w:t>
      </w:r>
      <w:proofErr w:type="spellStart"/>
      <w:r w:rsidRPr="000D433E">
        <w:rPr>
          <w:rFonts w:ascii="Times New Roman" w:eastAsia="Times New Roman" w:hAnsi="Times New Roman" w:cs="Times New Roman"/>
          <w:sz w:val="24"/>
          <w:szCs w:val="24"/>
          <w:lang w:eastAsia="zh-CN"/>
        </w:rPr>
        <w:t>цвето</w:t>
      </w:r>
      <w:proofErr w:type="spellEnd"/>
      <w:r w:rsidRPr="000D433E">
        <w:rPr>
          <w:rFonts w:ascii="Times New Roman" w:eastAsia="Times New Roman" w:hAnsi="Times New Roman" w:cs="Times New Roman"/>
          <w:sz w:val="24"/>
          <w:szCs w:val="24"/>
          <w:lang w:eastAsia="zh-CN"/>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14.4. Водные устройства.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14.4.1. В рамках </w:t>
      </w:r>
      <w:proofErr w:type="gramStart"/>
      <w:r w:rsidRPr="000D433E">
        <w:rPr>
          <w:rFonts w:ascii="Times New Roman" w:eastAsia="Times New Roman" w:hAnsi="Times New Roman" w:cs="Times New Roman"/>
          <w:sz w:val="24"/>
          <w:szCs w:val="24"/>
          <w:lang w:eastAsia="zh-CN"/>
        </w:rPr>
        <w:t>решения задачи обеспечения качества городской среды</w:t>
      </w:r>
      <w:proofErr w:type="gramEnd"/>
      <w:r w:rsidRPr="000D433E">
        <w:rPr>
          <w:rFonts w:ascii="Times New Roman" w:eastAsia="Times New Roman" w:hAnsi="Times New Roman" w:cs="Times New Roman"/>
          <w:sz w:val="24"/>
          <w:szCs w:val="24"/>
          <w:lang w:eastAsia="zh-CN"/>
        </w:rPr>
        <w:t xml:space="preserve">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14.4.3. Питьевые фонтанчики могут быть как типовыми, так и выполненными по специально разработанному проекту.</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14.5. Уличное коммунально-бытовое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14.5.1. В рамках </w:t>
      </w:r>
      <w:proofErr w:type="gramStart"/>
      <w:r w:rsidRPr="000D433E">
        <w:rPr>
          <w:rFonts w:ascii="Times New Roman" w:eastAsia="Times New Roman" w:hAnsi="Times New Roman" w:cs="Times New Roman"/>
          <w:sz w:val="24"/>
          <w:szCs w:val="24"/>
          <w:lang w:eastAsia="zh-CN"/>
        </w:rPr>
        <w:t>решения задачи обеспечения качества городской среды</w:t>
      </w:r>
      <w:proofErr w:type="gramEnd"/>
      <w:r w:rsidRPr="000D433E">
        <w:rPr>
          <w:rFonts w:ascii="Times New Roman" w:eastAsia="Times New Roman" w:hAnsi="Times New Roman" w:cs="Times New Roman"/>
          <w:sz w:val="24"/>
          <w:szCs w:val="24"/>
          <w:lang w:eastAsia="zh-CN"/>
        </w:rPr>
        <w:t xml:space="preserve"> при создании и благоустройстве коммунально-бытового оборудования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w:t>
      </w:r>
      <w:r w:rsidRPr="000D433E">
        <w:rPr>
          <w:rFonts w:ascii="Times New Roman" w:eastAsia="Times New Roman" w:hAnsi="Times New Roman" w:cs="Times New Roman"/>
          <w:sz w:val="24"/>
          <w:szCs w:val="24"/>
          <w:lang w:eastAsia="zh-CN"/>
        </w:rPr>
        <w:lastRenderedPageBreak/>
        <w:t>привлекательности, сочетания с механизмами, обеспечивающими удаление накопленных отходов.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14.5.3. Для складирования коммунальных отходов на территории муниципальных образований (улицах, площадях, объектах рекреации) применять контейнеры и (или) урны. На территории объектов рекреации расстановку контейнеров и урн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устанавливать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14.5.4. Количество и объем контейнеров определяется в соответствии с требованиями законодательства об отходах производства и потребления.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 xml:space="preserve">14.6. </w:t>
      </w:r>
      <w:proofErr w:type="gramStart"/>
      <w:r w:rsidRPr="000D433E">
        <w:rPr>
          <w:rFonts w:ascii="Times New Roman" w:eastAsia="Times New Roman" w:hAnsi="Times New Roman" w:cs="Times New Roman"/>
          <w:b/>
          <w:sz w:val="24"/>
          <w:szCs w:val="24"/>
          <w:lang w:eastAsia="zh-CN"/>
        </w:rPr>
        <w:t xml:space="preserve">Правила по размещению уличного технического оборудования (укрытия таксофонов, банкоматы, интерактивные информационные терминалы, почтовые ящики, </w:t>
      </w:r>
      <w:proofErr w:type="spellStart"/>
      <w:r w:rsidRPr="000D433E">
        <w:rPr>
          <w:rFonts w:ascii="Times New Roman" w:eastAsia="Times New Roman" w:hAnsi="Times New Roman" w:cs="Times New Roman"/>
          <w:b/>
          <w:sz w:val="24"/>
          <w:szCs w:val="24"/>
          <w:lang w:eastAsia="zh-CN"/>
        </w:rPr>
        <w:t>вендинговые</w:t>
      </w:r>
      <w:proofErr w:type="spellEnd"/>
      <w:r w:rsidRPr="000D433E">
        <w:rPr>
          <w:rFonts w:ascii="Times New Roman" w:eastAsia="Times New Roman" w:hAnsi="Times New Roman" w:cs="Times New Roman"/>
          <w:b/>
          <w:sz w:val="24"/>
          <w:szCs w:val="24"/>
          <w:lang w:eastAsia="zh-CN"/>
        </w:rPr>
        <w:t xml:space="preserve"> автоматы, элементы инженерного оборудования (подъемные площадки для инвалидных колясок, смотровые люки, решетки </w:t>
      </w:r>
      <w:proofErr w:type="spellStart"/>
      <w:r w:rsidRPr="000D433E">
        <w:rPr>
          <w:rFonts w:ascii="Times New Roman" w:eastAsia="Times New Roman" w:hAnsi="Times New Roman" w:cs="Times New Roman"/>
          <w:b/>
          <w:sz w:val="24"/>
          <w:szCs w:val="24"/>
          <w:lang w:eastAsia="zh-CN"/>
        </w:rPr>
        <w:t>дождеприемных</w:t>
      </w:r>
      <w:proofErr w:type="spellEnd"/>
      <w:r w:rsidRPr="000D433E">
        <w:rPr>
          <w:rFonts w:ascii="Times New Roman" w:eastAsia="Times New Roman" w:hAnsi="Times New Roman" w:cs="Times New Roman"/>
          <w:b/>
          <w:sz w:val="24"/>
          <w:szCs w:val="24"/>
          <w:lang w:eastAsia="zh-CN"/>
        </w:rPr>
        <w:t xml:space="preserve"> колодцев, вентиляционные шахты подземных коммуникаций, шкафы телефонной связи и т.п.).</w:t>
      </w:r>
      <w:proofErr w:type="gramEnd"/>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14.6.1. В рамках </w:t>
      </w:r>
      <w:proofErr w:type="gramStart"/>
      <w:r w:rsidRPr="000D433E">
        <w:rPr>
          <w:rFonts w:ascii="Times New Roman" w:eastAsia="Times New Roman" w:hAnsi="Times New Roman" w:cs="Times New Roman"/>
          <w:sz w:val="24"/>
          <w:szCs w:val="24"/>
          <w:lang w:eastAsia="zh-CN"/>
        </w:rPr>
        <w:t>решения задачи обеспечения качества городской среды</w:t>
      </w:r>
      <w:proofErr w:type="gramEnd"/>
      <w:r w:rsidRPr="000D433E">
        <w:rPr>
          <w:rFonts w:ascii="Times New Roman" w:eastAsia="Times New Roman" w:hAnsi="Times New Roman" w:cs="Times New Roman"/>
          <w:sz w:val="24"/>
          <w:szCs w:val="24"/>
          <w:lang w:eastAsia="zh-CN"/>
        </w:rPr>
        <w:t xml:space="preserve"> при создании и благоустройстве уличного технического оборудования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14.6.2. При установке таксофонов на территориях общественного, жилого, рекреационного назначения предусматривать их электроосвещение.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w:t>
      </w:r>
      <w:proofErr w:type="spellStart"/>
      <w:r w:rsidRPr="000D433E">
        <w:rPr>
          <w:rFonts w:ascii="Times New Roman" w:eastAsia="Times New Roman" w:hAnsi="Times New Roman" w:cs="Times New Roman"/>
          <w:sz w:val="24"/>
          <w:szCs w:val="24"/>
          <w:lang w:eastAsia="zh-CN"/>
        </w:rPr>
        <w:t>т.ч</w:t>
      </w:r>
      <w:proofErr w:type="spellEnd"/>
      <w:r w:rsidRPr="000D433E">
        <w:rPr>
          <w:rFonts w:ascii="Times New Roman" w:eastAsia="Times New Roman" w:hAnsi="Times New Roman" w:cs="Times New Roman"/>
          <w:sz w:val="24"/>
          <w:szCs w:val="24"/>
          <w:lang w:eastAsia="zh-CN"/>
        </w:rPr>
        <w:t>. уличных переходов), на одном уровне с покрытием прилегающей поверхности.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14.7. Игровое и спортивное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14.7.1. В рамках </w:t>
      </w:r>
      <w:proofErr w:type="gramStart"/>
      <w:r w:rsidRPr="000D433E">
        <w:rPr>
          <w:rFonts w:ascii="Times New Roman" w:eastAsia="Times New Roman" w:hAnsi="Times New Roman" w:cs="Times New Roman"/>
          <w:sz w:val="24"/>
          <w:szCs w:val="24"/>
          <w:lang w:eastAsia="zh-CN"/>
        </w:rPr>
        <w:t>решения задачи обеспечения качества городской среды</w:t>
      </w:r>
      <w:proofErr w:type="gramEnd"/>
      <w:r w:rsidRPr="000D433E">
        <w:rPr>
          <w:rFonts w:ascii="Times New Roman" w:eastAsia="Times New Roman" w:hAnsi="Times New Roman" w:cs="Times New Roman"/>
          <w:sz w:val="24"/>
          <w:szCs w:val="24"/>
          <w:lang w:eastAsia="zh-CN"/>
        </w:rPr>
        <w:t xml:space="preserve"> при создании и благоустройстве игрового и спортивного оборудования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14.7.2. Игровое и спортивное оборудование на территории </w:t>
      </w:r>
      <w:proofErr w:type="gramStart"/>
      <w:r w:rsidRPr="000D433E">
        <w:rPr>
          <w:rFonts w:ascii="Times New Roman" w:eastAsia="Times New Roman" w:hAnsi="Times New Roman" w:cs="Times New Roman"/>
          <w:sz w:val="24"/>
          <w:szCs w:val="24"/>
          <w:lang w:eastAsia="zh-CN"/>
        </w:rPr>
        <w:t>муниципального</w:t>
      </w:r>
      <w:proofErr w:type="gramEnd"/>
      <w:r w:rsidRPr="000D433E">
        <w:rPr>
          <w:rFonts w:ascii="Times New Roman" w:eastAsia="Times New Roman" w:hAnsi="Times New Roman" w:cs="Times New Roman"/>
          <w:sz w:val="24"/>
          <w:szCs w:val="24"/>
          <w:lang w:eastAsia="zh-CN"/>
        </w:rPr>
        <w:t xml:space="preserve">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14.8. Правила по установке осветительного оборудования.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14.8.1. В рамках </w:t>
      </w:r>
      <w:proofErr w:type="gramStart"/>
      <w:r w:rsidRPr="000D433E">
        <w:rPr>
          <w:rFonts w:ascii="Times New Roman" w:eastAsia="Times New Roman" w:hAnsi="Times New Roman" w:cs="Times New Roman"/>
          <w:sz w:val="24"/>
          <w:szCs w:val="24"/>
          <w:lang w:eastAsia="zh-CN"/>
        </w:rPr>
        <w:t>решения задачи обеспечения качества городской среды</w:t>
      </w:r>
      <w:proofErr w:type="gramEnd"/>
      <w:r w:rsidRPr="000D433E">
        <w:rPr>
          <w:rFonts w:ascii="Times New Roman" w:eastAsia="Times New Roman" w:hAnsi="Times New Roman" w:cs="Times New Roman"/>
          <w:sz w:val="24"/>
          <w:szCs w:val="24"/>
          <w:lang w:eastAsia="zh-CN"/>
        </w:rPr>
        <w:t xml:space="preserve"> при создании и благоустройстве освещения и осветительного оборудования учитывать принципы комфортной организации пешеходной среды, в том числе необходимость создания </w:t>
      </w:r>
      <w:r w:rsidRPr="000D433E">
        <w:rPr>
          <w:rFonts w:ascii="Times New Roman" w:eastAsia="Times New Roman" w:hAnsi="Times New Roman" w:cs="Times New Roman"/>
          <w:sz w:val="24"/>
          <w:szCs w:val="24"/>
          <w:lang w:eastAsia="zh-CN"/>
        </w:rPr>
        <w:lastRenderedPageBreak/>
        <w:t>привлекательных и безопасных пешеходных маршрутов, а также обеспечение комфортной среды для общения в местах притяжения людей.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14.8.2.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экономичность и </w:t>
      </w:r>
      <w:proofErr w:type="spellStart"/>
      <w:r w:rsidRPr="000D433E">
        <w:rPr>
          <w:rFonts w:ascii="Times New Roman" w:eastAsia="Times New Roman" w:hAnsi="Times New Roman" w:cs="Times New Roman"/>
          <w:sz w:val="24"/>
          <w:szCs w:val="24"/>
          <w:lang w:eastAsia="zh-CN"/>
        </w:rPr>
        <w:t>энергоэффективность</w:t>
      </w:r>
      <w:proofErr w:type="spellEnd"/>
      <w:r w:rsidRPr="000D433E">
        <w:rPr>
          <w:rFonts w:ascii="Times New Roman" w:eastAsia="Times New Roman" w:hAnsi="Times New Roman" w:cs="Times New Roman"/>
          <w:sz w:val="24"/>
          <w:szCs w:val="24"/>
          <w:lang w:eastAsia="zh-CN"/>
        </w:rPr>
        <w:t xml:space="preserve"> применяемых установок, рациональное распределение и использование электроэнергии;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эстетику элементов осветительных установок, их дизайн, качество материалов и изделий с учетом восприятия в дневное и ночное время;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удобство обслуживания и управления при разных режимах работы установок.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14.8.3. Функциональное освещение.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14.8.3.1. Функциональное освещение (далее - ФО) осуществляется стационарными установками освещения дорожных покрытий и простран</w:t>
      </w:r>
      <w:proofErr w:type="gramStart"/>
      <w:r w:rsidRPr="000D433E">
        <w:rPr>
          <w:rFonts w:ascii="Times New Roman" w:eastAsia="Times New Roman" w:hAnsi="Times New Roman" w:cs="Times New Roman"/>
          <w:sz w:val="24"/>
          <w:szCs w:val="24"/>
          <w:lang w:eastAsia="zh-CN"/>
        </w:rPr>
        <w:t>ств в тр</w:t>
      </w:r>
      <w:proofErr w:type="gramEnd"/>
      <w:r w:rsidRPr="000D433E">
        <w:rPr>
          <w:rFonts w:ascii="Times New Roman" w:eastAsia="Times New Roman" w:hAnsi="Times New Roman" w:cs="Times New Roman"/>
          <w:sz w:val="24"/>
          <w:szCs w:val="24"/>
          <w:lang w:eastAsia="zh-CN"/>
        </w:rPr>
        <w:t xml:space="preserve">анспортных и пешеходных зонах. Установки ФО, как правило, подразделяют </w:t>
      </w:r>
      <w:proofErr w:type="gramStart"/>
      <w:r w:rsidRPr="000D433E">
        <w:rPr>
          <w:rFonts w:ascii="Times New Roman" w:eastAsia="Times New Roman" w:hAnsi="Times New Roman" w:cs="Times New Roman"/>
          <w:sz w:val="24"/>
          <w:szCs w:val="24"/>
          <w:lang w:eastAsia="zh-CN"/>
        </w:rPr>
        <w:t>на</w:t>
      </w:r>
      <w:proofErr w:type="gramEnd"/>
      <w:r w:rsidRPr="000D433E">
        <w:rPr>
          <w:rFonts w:ascii="Times New Roman" w:eastAsia="Times New Roman" w:hAnsi="Times New Roman" w:cs="Times New Roman"/>
          <w:sz w:val="24"/>
          <w:szCs w:val="24"/>
          <w:lang w:eastAsia="zh-CN"/>
        </w:rPr>
        <w:t xml:space="preserve"> обычные, </w:t>
      </w:r>
      <w:proofErr w:type="spellStart"/>
      <w:r w:rsidRPr="000D433E">
        <w:rPr>
          <w:rFonts w:ascii="Times New Roman" w:eastAsia="Times New Roman" w:hAnsi="Times New Roman" w:cs="Times New Roman"/>
          <w:sz w:val="24"/>
          <w:szCs w:val="24"/>
          <w:lang w:eastAsia="zh-CN"/>
        </w:rPr>
        <w:t>высокомачтовые</w:t>
      </w:r>
      <w:proofErr w:type="spellEnd"/>
      <w:r w:rsidRPr="000D433E">
        <w:rPr>
          <w:rFonts w:ascii="Times New Roman" w:eastAsia="Times New Roman" w:hAnsi="Times New Roman" w:cs="Times New Roman"/>
          <w:sz w:val="24"/>
          <w:szCs w:val="24"/>
          <w:lang w:eastAsia="zh-CN"/>
        </w:rPr>
        <w:t>, парапетные, газонные и встроенные.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14.8.3.2. В обычных установках светильники располагать на опорах (венчающие, консольные), подвесах или фасадах (бра, плафоны). Применять их в транспортных и пешеходных зонах как наиболее традиционные.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14.8.3.3. </w:t>
      </w:r>
      <w:proofErr w:type="spellStart"/>
      <w:r w:rsidRPr="000D433E">
        <w:rPr>
          <w:rFonts w:ascii="Times New Roman" w:eastAsia="Times New Roman" w:hAnsi="Times New Roman" w:cs="Times New Roman"/>
          <w:sz w:val="24"/>
          <w:szCs w:val="24"/>
          <w:lang w:eastAsia="zh-CN"/>
        </w:rPr>
        <w:t>Высокомачтовые</w:t>
      </w:r>
      <w:proofErr w:type="spellEnd"/>
      <w:r w:rsidRPr="000D433E">
        <w:rPr>
          <w:rFonts w:ascii="Times New Roman" w:eastAsia="Times New Roman" w:hAnsi="Times New Roman" w:cs="Times New Roman"/>
          <w:sz w:val="24"/>
          <w:szCs w:val="24"/>
          <w:lang w:eastAsia="zh-CN"/>
        </w:rPr>
        <w:t xml:space="preserve"> установки использовать для освещения обширных пространств, транспортных развязок и магистралей, открытых паркингов.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14.8.3.4. В парапетных установках светильники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обосновывать технико-экономическими и (или) художественными аргументами.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14.8.3.6. 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14.8.4. Архитектурное освещение.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14.8.4.1. Архитектурное освещение (далее - АО)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14.8.4.2. К временным установкам АО относится праздничная иллюминация: световые гирлянды, сетки, контурные обтяжки, </w:t>
      </w:r>
      <w:proofErr w:type="spellStart"/>
      <w:r w:rsidRPr="000D433E">
        <w:rPr>
          <w:rFonts w:ascii="Times New Roman" w:eastAsia="Times New Roman" w:hAnsi="Times New Roman" w:cs="Times New Roman"/>
          <w:sz w:val="24"/>
          <w:szCs w:val="24"/>
          <w:lang w:eastAsia="zh-CN"/>
        </w:rPr>
        <w:t>светографические</w:t>
      </w:r>
      <w:proofErr w:type="spellEnd"/>
      <w:r w:rsidRPr="000D433E">
        <w:rPr>
          <w:rFonts w:ascii="Times New Roman" w:eastAsia="Times New Roman" w:hAnsi="Times New Roman" w:cs="Times New Roman"/>
          <w:sz w:val="24"/>
          <w:szCs w:val="24"/>
          <w:lang w:eastAsia="zh-CN"/>
        </w:rPr>
        <w:t xml:space="preserve"> элементы, панно и объемные композиции из ламп накаливания, разрядных, светодиодов, </w:t>
      </w:r>
      <w:proofErr w:type="spellStart"/>
      <w:r w:rsidRPr="000D433E">
        <w:rPr>
          <w:rFonts w:ascii="Times New Roman" w:eastAsia="Times New Roman" w:hAnsi="Times New Roman" w:cs="Times New Roman"/>
          <w:sz w:val="24"/>
          <w:szCs w:val="24"/>
          <w:lang w:eastAsia="zh-CN"/>
        </w:rPr>
        <w:t>световодов</w:t>
      </w:r>
      <w:proofErr w:type="spellEnd"/>
      <w:r w:rsidRPr="000D433E">
        <w:rPr>
          <w:rFonts w:ascii="Times New Roman" w:eastAsia="Times New Roman" w:hAnsi="Times New Roman" w:cs="Times New Roman"/>
          <w:sz w:val="24"/>
          <w:szCs w:val="24"/>
          <w:lang w:eastAsia="zh-CN"/>
        </w:rPr>
        <w:t>, световые проекции, лазерные рисунки и т.п.</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14.8.5. Световая информация.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0D433E">
        <w:rPr>
          <w:rFonts w:ascii="Times New Roman" w:eastAsia="Times New Roman" w:hAnsi="Times New Roman" w:cs="Times New Roman"/>
          <w:sz w:val="24"/>
          <w:szCs w:val="24"/>
          <w:lang w:eastAsia="zh-CN"/>
        </w:rPr>
        <w:t>светокомпозиционных</w:t>
      </w:r>
      <w:proofErr w:type="spellEnd"/>
      <w:r w:rsidRPr="000D433E">
        <w:rPr>
          <w:rFonts w:ascii="Times New Roman" w:eastAsia="Times New Roman" w:hAnsi="Times New Roman" w:cs="Times New Roman"/>
          <w:sz w:val="24"/>
          <w:szCs w:val="24"/>
          <w:lang w:eastAsia="zh-CN"/>
        </w:rPr>
        <w:t xml:space="preserve"> задач с учетом гармоничности светового ансамбля, не противоречащего действующим правилам дорожного движения.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14.8.6. Источники света.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xml:space="preserve">14.8.6.1. В стационарных установках ФО и АО применять </w:t>
      </w:r>
      <w:proofErr w:type="spellStart"/>
      <w:r w:rsidRPr="000D433E">
        <w:rPr>
          <w:rFonts w:ascii="Times New Roman" w:eastAsia="Times New Roman" w:hAnsi="Times New Roman" w:cs="Times New Roman"/>
          <w:sz w:val="24"/>
          <w:szCs w:val="24"/>
          <w:lang w:eastAsia="zh-CN"/>
        </w:rPr>
        <w:t>энергоэффективные</w:t>
      </w:r>
      <w:proofErr w:type="spellEnd"/>
      <w:r w:rsidRPr="000D433E">
        <w:rPr>
          <w:rFonts w:ascii="Times New Roman" w:eastAsia="Times New Roman" w:hAnsi="Times New Roman" w:cs="Times New Roman"/>
          <w:sz w:val="24"/>
          <w:szCs w:val="24"/>
          <w:lang w:eastAsia="zh-CN"/>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14.8.6.2.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14.8.6.3. В установках АО и СИ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14.8.7. Освещение транспортных и пешеходных зон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14.8.7.1.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14.8.8. Режимы работы осветительных установок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вечерний будничный режим, когда функционируют все стационарные установки ФО, АО и СИ, за исключением систем праздничного освещения;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14.9. МАФ, уличная мебель и характерные требования к ним.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14.9.1. При создании и благоустройстве малых архитектурных форм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0D433E">
        <w:rPr>
          <w:rFonts w:ascii="Times New Roman" w:eastAsia="Times New Roman" w:hAnsi="Times New Roman" w:cs="Times New Roman"/>
          <w:sz w:val="24"/>
          <w:szCs w:val="24"/>
          <w:lang w:eastAsia="zh-CN"/>
        </w:rPr>
        <w:t>экологичных</w:t>
      </w:r>
      <w:proofErr w:type="spellEnd"/>
      <w:r w:rsidRPr="000D433E">
        <w:rPr>
          <w:rFonts w:ascii="Times New Roman" w:eastAsia="Times New Roman" w:hAnsi="Times New Roman" w:cs="Times New Roman"/>
          <w:sz w:val="24"/>
          <w:szCs w:val="24"/>
          <w:lang w:eastAsia="zh-CN"/>
        </w:rPr>
        <w:t xml:space="preserve"> материалов, привлечения людей к активному и здоровому времяпрепровождению на территории с зелеными насаждениями.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14.9.2. При проектировании, выборе МАФ учитывать:</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а) соответствие материалов и конструкции МАФ климату и назначению МАФ;</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б) антивандальную защищенность - от разрушения, оклейки, нанесения надписей и изображений;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в) возможность ремонта или замены деталей МАФ;</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г) защиту от образования наледи и снежных заносов, обеспечение стока воды;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д) удобство обслуживания, а также механизированной и ручной очистки территории рядом с МАФ и под конструкцией;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е) эргономичность конструкций (высоту и наклон спинки, высоту урн и прочее);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ж) расцветку, не диссонирующую с окружением;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з) безопасность для потенциальных пользователей;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и) стилистическое сочетание с другими МАФ и окружающей архитектурой;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14.9.3. Общие правила к установке МАФ:</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а) расположение, не создающее препятствий для пешеходов;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б) компактная установка на минимальной площади в местах большого скопления людей;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в) устойчивость конструкции;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г) надежная фиксация или обеспечение возможности перемещения в зависимости от условий расположения;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д) наличие в каждой конкретной зоне МАФ рекомендуемых типов для такой зоны.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14.9.4. Правила к установке урн: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достаточная высота (максимальная до 100 см) и объем;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наличие рельефного </w:t>
      </w:r>
      <w:proofErr w:type="spellStart"/>
      <w:r w:rsidRPr="000D433E">
        <w:rPr>
          <w:rFonts w:ascii="Times New Roman" w:eastAsia="Times New Roman" w:hAnsi="Times New Roman" w:cs="Times New Roman"/>
          <w:sz w:val="24"/>
          <w:szCs w:val="24"/>
          <w:lang w:eastAsia="zh-CN"/>
        </w:rPr>
        <w:t>текстурирования</w:t>
      </w:r>
      <w:proofErr w:type="spellEnd"/>
      <w:r w:rsidRPr="000D433E">
        <w:rPr>
          <w:rFonts w:ascii="Times New Roman" w:eastAsia="Times New Roman" w:hAnsi="Times New Roman" w:cs="Times New Roman"/>
          <w:sz w:val="24"/>
          <w:szCs w:val="24"/>
          <w:lang w:eastAsia="zh-CN"/>
        </w:rPr>
        <w:t xml:space="preserve"> или перфорирования для защиты от графического вандализма;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защита от дождя и снега;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использование и аккуратное расположение вставных ведер и мусорных мешков.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14.9.5. Правила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а) установку скамей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выполнять не </w:t>
      </w:r>
      <w:proofErr w:type="gramStart"/>
      <w:r w:rsidRPr="000D433E">
        <w:rPr>
          <w:rFonts w:ascii="Times New Roman" w:eastAsia="Times New Roman" w:hAnsi="Times New Roman" w:cs="Times New Roman"/>
          <w:sz w:val="24"/>
          <w:szCs w:val="24"/>
          <w:lang w:eastAsia="zh-CN"/>
        </w:rPr>
        <w:t>выступающими</w:t>
      </w:r>
      <w:proofErr w:type="gramEnd"/>
      <w:r w:rsidRPr="000D433E">
        <w:rPr>
          <w:rFonts w:ascii="Times New Roman" w:eastAsia="Times New Roman" w:hAnsi="Times New Roman" w:cs="Times New Roman"/>
          <w:sz w:val="24"/>
          <w:szCs w:val="24"/>
          <w:lang w:eastAsia="zh-CN"/>
        </w:rPr>
        <w:t xml:space="preserve"> над поверхностью земли.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в) на территории особо охраняемых природных </w:t>
      </w:r>
      <w:proofErr w:type="gramStart"/>
      <w:r w:rsidRPr="000D433E">
        <w:rPr>
          <w:rFonts w:ascii="Times New Roman" w:eastAsia="Times New Roman" w:hAnsi="Times New Roman" w:cs="Times New Roman"/>
          <w:sz w:val="24"/>
          <w:szCs w:val="24"/>
          <w:lang w:eastAsia="zh-CN"/>
        </w:rPr>
        <w:t>территорий</w:t>
      </w:r>
      <w:proofErr w:type="gramEnd"/>
      <w:r w:rsidRPr="000D433E">
        <w:rPr>
          <w:rFonts w:ascii="Times New Roman" w:eastAsia="Times New Roman" w:hAnsi="Times New Roman" w:cs="Times New Roman"/>
          <w:sz w:val="24"/>
          <w:szCs w:val="24"/>
          <w:lang w:eastAsia="zh-CN"/>
        </w:rPr>
        <w:t xml:space="preserve"> возможно выполнять скамьи и столы из древесных пней-срубов, бревен и плах, не имеющих сколов и острых углов.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14.9.6. Рекомендации к установке цветочниц (вазонов), в том числе к </w:t>
      </w:r>
      <w:proofErr w:type="gramStart"/>
      <w:r w:rsidRPr="000D433E">
        <w:rPr>
          <w:rFonts w:ascii="Times New Roman" w:eastAsia="Times New Roman" w:hAnsi="Times New Roman" w:cs="Times New Roman"/>
          <w:sz w:val="24"/>
          <w:szCs w:val="24"/>
          <w:lang w:eastAsia="zh-CN"/>
        </w:rPr>
        <w:t>навесным</w:t>
      </w:r>
      <w:proofErr w:type="gramEnd"/>
      <w:r w:rsidRPr="000D433E">
        <w:rPr>
          <w:rFonts w:ascii="Times New Roman" w:eastAsia="Times New Roman" w:hAnsi="Times New Roman" w:cs="Times New Roman"/>
          <w:sz w:val="24"/>
          <w:szCs w:val="24"/>
          <w:lang w:eastAsia="zh-CN"/>
        </w:rPr>
        <w:t>:</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высота цветочниц (вазонов) обеспечивает предотвращение случайного наезда автомобилей и попадания мусора;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дизайн (цвет, форма) цветочниц (вазонов) не отвлекает внимание от растений;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14.9.7. При установке ограждений учитывать следующее: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прочность, обеспечивающая защиту пешеходов от наезда автомобилей;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модульность, позволяющая создавать конструкции любой формы;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наличие светоотражающих элементов, в местах возможного наезда автомобиля;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расположение ограды не далее 10 см от края газона;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использование нейтральных цветов или естественного цвета используемого материала.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14.9.8. На тротуарах автомобильных дорог использовать </w:t>
      </w:r>
      <w:proofErr w:type="gramStart"/>
      <w:r w:rsidRPr="000D433E">
        <w:rPr>
          <w:rFonts w:ascii="Times New Roman" w:eastAsia="Times New Roman" w:hAnsi="Times New Roman" w:cs="Times New Roman"/>
          <w:sz w:val="24"/>
          <w:szCs w:val="24"/>
          <w:lang w:eastAsia="zh-CN"/>
        </w:rPr>
        <w:t>следующие</w:t>
      </w:r>
      <w:proofErr w:type="gramEnd"/>
      <w:r w:rsidRPr="000D433E">
        <w:rPr>
          <w:rFonts w:ascii="Times New Roman" w:eastAsia="Times New Roman" w:hAnsi="Times New Roman" w:cs="Times New Roman"/>
          <w:sz w:val="24"/>
          <w:szCs w:val="24"/>
          <w:lang w:eastAsia="zh-CN"/>
        </w:rPr>
        <w:t xml:space="preserve"> МАФ:</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скамейки без спинки с местом для сумок;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опоры у скамеек для людей с ограниченными возможностями;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заграждения, обеспечивающие защиту пешеходов от наезда автомобилей;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навесные кашпо, навесные цветочницы и вазоны;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высокие цветочницы (вазоны) и урны.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14.9.9. Выбирать уличную мебель в зависимости от архитектурного окружения, специальные требования к дизайну МАФ и уличной мебели предъявлять в зонах муниципального образования привлекающих посетителей. Типовая уличная мебель современного дизайна при условии высокого качества исполнения может использоваться в </w:t>
      </w:r>
      <w:r w:rsidRPr="000D433E">
        <w:rPr>
          <w:rFonts w:ascii="Times New Roman" w:eastAsia="Times New Roman" w:hAnsi="Times New Roman" w:cs="Times New Roman"/>
          <w:sz w:val="24"/>
          <w:szCs w:val="24"/>
          <w:lang w:eastAsia="zh-CN"/>
        </w:rPr>
        <w:lastRenderedPageBreak/>
        <w:t>зонах исторической застройки. Использование стилизованной в историческом стиле мебели в районах с современной застройкой нежелательно.</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14.9.10. Для пешеходных зон использовать </w:t>
      </w:r>
      <w:proofErr w:type="gramStart"/>
      <w:r w:rsidRPr="000D433E">
        <w:rPr>
          <w:rFonts w:ascii="Times New Roman" w:eastAsia="Times New Roman" w:hAnsi="Times New Roman" w:cs="Times New Roman"/>
          <w:sz w:val="24"/>
          <w:szCs w:val="24"/>
          <w:lang w:eastAsia="zh-CN"/>
        </w:rPr>
        <w:t>следующие</w:t>
      </w:r>
      <w:proofErr w:type="gramEnd"/>
      <w:r w:rsidRPr="000D433E">
        <w:rPr>
          <w:rFonts w:ascii="Times New Roman" w:eastAsia="Times New Roman" w:hAnsi="Times New Roman" w:cs="Times New Roman"/>
          <w:sz w:val="24"/>
          <w:szCs w:val="24"/>
          <w:lang w:eastAsia="zh-CN"/>
        </w:rPr>
        <w:t xml:space="preserve"> МАФ:</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уличные фонари, высота которых соотносима с ростом человека;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скамейки, предполагающие длительное сидение;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цветочницы и кашпо (вазоны);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информационные стенды;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защитные ограждения;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столы для игр.</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14.9.11. Принципы антивандальной защиты малых архитектурных форм от графического вандализма.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14.9.12.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устранению.</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14.9.13. Глухие заборы заменять просматриваемыми. Если нет возможности убрать забор или заменить </w:t>
      </w:r>
      <w:proofErr w:type="gramStart"/>
      <w:r w:rsidRPr="000D433E">
        <w:rPr>
          <w:rFonts w:ascii="Times New Roman" w:eastAsia="Times New Roman" w:hAnsi="Times New Roman" w:cs="Times New Roman"/>
          <w:sz w:val="24"/>
          <w:szCs w:val="24"/>
          <w:lang w:eastAsia="zh-CN"/>
        </w:rPr>
        <w:t>на</w:t>
      </w:r>
      <w:proofErr w:type="gramEnd"/>
      <w:r w:rsidRPr="000D433E">
        <w:rPr>
          <w:rFonts w:ascii="Times New Roman" w:eastAsia="Times New Roman" w:hAnsi="Times New Roman" w:cs="Times New Roman"/>
          <w:sz w:val="24"/>
          <w:szCs w:val="24"/>
          <w:lang w:eastAsia="zh-CN"/>
        </w:rPr>
        <w:t xml:space="preserve"> </w:t>
      </w:r>
      <w:proofErr w:type="gramStart"/>
      <w:r w:rsidRPr="000D433E">
        <w:rPr>
          <w:rFonts w:ascii="Times New Roman" w:eastAsia="Times New Roman" w:hAnsi="Times New Roman" w:cs="Times New Roman"/>
          <w:sz w:val="24"/>
          <w:szCs w:val="24"/>
          <w:lang w:eastAsia="zh-CN"/>
        </w:rPr>
        <w:t>просматриваемый</w:t>
      </w:r>
      <w:proofErr w:type="gramEnd"/>
      <w:r w:rsidRPr="000D433E">
        <w:rPr>
          <w:rFonts w:ascii="Times New Roman" w:eastAsia="Times New Roman" w:hAnsi="Times New Roman" w:cs="Times New Roman"/>
          <w:sz w:val="24"/>
          <w:szCs w:val="24"/>
          <w:lang w:eastAsia="zh-CN"/>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14.9.14. Для защиты малообъемных объектов (коммутационных шкафов и других) размещать на поверхности малоформатной рекламы.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14.9.15. Для защиты от графического вандализма конструкцию опор освещения и прочих объектов выбирать или проектировать рельефной, в том числе с использованием краски, содержащей рельефные частицы.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14.9.16.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14.9.17. При проектировании оборудования предусматривать его </w:t>
      </w:r>
      <w:proofErr w:type="spellStart"/>
      <w:r w:rsidRPr="000D433E">
        <w:rPr>
          <w:rFonts w:ascii="Times New Roman" w:eastAsia="Times New Roman" w:hAnsi="Times New Roman" w:cs="Times New Roman"/>
          <w:sz w:val="24"/>
          <w:szCs w:val="24"/>
          <w:lang w:eastAsia="zh-CN"/>
        </w:rPr>
        <w:t>вандалозащищенность</w:t>
      </w:r>
      <w:proofErr w:type="spellEnd"/>
      <w:r w:rsidRPr="000D433E">
        <w:rPr>
          <w:rFonts w:ascii="Times New Roman" w:eastAsia="Times New Roman" w:hAnsi="Times New Roman" w:cs="Times New Roman"/>
          <w:sz w:val="24"/>
          <w:szCs w:val="24"/>
          <w:lang w:eastAsia="zh-CN"/>
        </w:rPr>
        <w:t>, в том числе: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использовать легко очищающиеся и не боящиеся абразивных и растворяющих веществ материалы.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использовать на плоских поверхностях оборудования и МАФ перфорирование или рельефное </w:t>
      </w:r>
      <w:proofErr w:type="spellStart"/>
      <w:r w:rsidRPr="000D433E">
        <w:rPr>
          <w:rFonts w:ascii="Times New Roman" w:eastAsia="Times New Roman" w:hAnsi="Times New Roman" w:cs="Times New Roman"/>
          <w:sz w:val="24"/>
          <w:szCs w:val="24"/>
          <w:lang w:eastAsia="zh-CN"/>
        </w:rPr>
        <w:t>текстурирование</w:t>
      </w:r>
      <w:proofErr w:type="spellEnd"/>
      <w:r w:rsidRPr="000D433E">
        <w:rPr>
          <w:rFonts w:ascii="Times New Roman" w:eastAsia="Times New Roman" w:hAnsi="Times New Roman" w:cs="Times New Roman"/>
          <w:sz w:val="24"/>
          <w:szCs w:val="24"/>
          <w:lang w:eastAsia="zh-CN"/>
        </w:rPr>
        <w:t>, которое мешает расклейке объявлений и разрисовыванию поверхности и облегчает очистку;</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необходимо предусматривать его </w:t>
      </w:r>
      <w:proofErr w:type="spellStart"/>
      <w:r w:rsidRPr="000D433E">
        <w:rPr>
          <w:rFonts w:ascii="Times New Roman" w:eastAsia="Times New Roman" w:hAnsi="Times New Roman" w:cs="Times New Roman"/>
          <w:sz w:val="24"/>
          <w:szCs w:val="24"/>
          <w:lang w:eastAsia="zh-CN"/>
        </w:rPr>
        <w:t>вандалозащищенность</w:t>
      </w:r>
      <w:proofErr w:type="spellEnd"/>
      <w:r w:rsidRPr="000D433E">
        <w:rPr>
          <w:rFonts w:ascii="Times New Roman" w:eastAsia="Times New Roman" w:hAnsi="Times New Roman" w:cs="Times New Roman"/>
          <w:sz w:val="24"/>
          <w:szCs w:val="24"/>
          <w:lang w:eastAsia="zh-CN"/>
        </w:rPr>
        <w:t xml:space="preserve">: - оборудование (будки, остановки, столбы, заборы) и фасады зданий необходимо защитить с помощью рекламы и полезной информации, стрит-арта и рекламного </w:t>
      </w:r>
      <w:proofErr w:type="spellStart"/>
      <w:r w:rsidRPr="000D433E">
        <w:rPr>
          <w:rFonts w:ascii="Times New Roman" w:eastAsia="Times New Roman" w:hAnsi="Times New Roman" w:cs="Times New Roman"/>
          <w:sz w:val="24"/>
          <w:szCs w:val="24"/>
          <w:lang w:eastAsia="zh-CN"/>
        </w:rPr>
        <w:t>графити</w:t>
      </w:r>
      <w:proofErr w:type="spellEnd"/>
      <w:r w:rsidRPr="000D433E">
        <w:rPr>
          <w:rFonts w:ascii="Times New Roman" w:eastAsia="Times New Roman" w:hAnsi="Times New Roman" w:cs="Times New Roman"/>
          <w:sz w:val="24"/>
          <w:szCs w:val="24"/>
          <w:lang w:eastAsia="zh-CN"/>
        </w:rPr>
        <w:t>, озеленения.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14.9.18. При проектировании или выборе объектов для установки учитывать все сторонние элементы и процессы использования, например, процессы уборки и ремонта.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14.10. </w:t>
      </w:r>
      <w:proofErr w:type="gramStart"/>
      <w:r w:rsidRPr="000D433E">
        <w:rPr>
          <w:rFonts w:ascii="Times New Roman" w:eastAsia="Times New Roman" w:hAnsi="Times New Roman" w:cs="Times New Roman"/>
          <w:sz w:val="24"/>
          <w:szCs w:val="24"/>
          <w:lang w:eastAsia="zh-CN"/>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w:t>
      </w:r>
      <w:r w:rsidRPr="000D433E">
        <w:rPr>
          <w:rFonts w:ascii="Times New Roman" w:eastAsia="Times New Roman" w:hAnsi="Times New Roman" w:cs="Times New Roman"/>
          <w:sz w:val="24"/>
          <w:szCs w:val="24"/>
          <w:lang w:eastAsia="zh-CN"/>
        </w:rPr>
        <w:lastRenderedPageBreak/>
        <w:t>питания, остановочные павильоны, наземные туалетные кабины, боксовые гаражи, другие объекты некапитального характера)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0D433E">
        <w:rPr>
          <w:rFonts w:ascii="Times New Roman" w:eastAsia="Times New Roman" w:hAnsi="Times New Roman" w:cs="Times New Roman"/>
          <w:sz w:val="24"/>
          <w:szCs w:val="24"/>
          <w:lang w:eastAsia="zh-CN"/>
        </w:rPr>
        <w:t xml:space="preserve">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0D433E">
        <w:rPr>
          <w:rFonts w:ascii="Times New Roman" w:eastAsia="Times New Roman" w:hAnsi="Times New Roman" w:cs="Times New Roman"/>
          <w:sz w:val="24"/>
          <w:szCs w:val="24"/>
          <w:lang w:eastAsia="zh-CN"/>
        </w:rPr>
        <w:t>маркетов</w:t>
      </w:r>
      <w:proofErr w:type="spellEnd"/>
      <w:r w:rsidRPr="000D433E">
        <w:rPr>
          <w:rFonts w:ascii="Times New Roman" w:eastAsia="Times New Roman" w:hAnsi="Times New Roman" w:cs="Times New Roman"/>
          <w:sz w:val="24"/>
          <w:szCs w:val="24"/>
          <w:lang w:eastAsia="zh-CN"/>
        </w:rPr>
        <w:t>, мини-рынков, торговых рядов применять быстровозводимые модульные комплексы, выполняемые из легких конструкций.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14.10.1. В рамках </w:t>
      </w:r>
      <w:proofErr w:type="gramStart"/>
      <w:r w:rsidRPr="000D433E">
        <w:rPr>
          <w:rFonts w:ascii="Times New Roman" w:eastAsia="Times New Roman" w:hAnsi="Times New Roman" w:cs="Times New Roman"/>
          <w:sz w:val="24"/>
          <w:szCs w:val="24"/>
          <w:lang w:eastAsia="zh-CN"/>
        </w:rPr>
        <w:t>решения задачи обеспечения качества городской среды</w:t>
      </w:r>
      <w:proofErr w:type="gramEnd"/>
      <w:r w:rsidRPr="000D433E">
        <w:rPr>
          <w:rFonts w:ascii="Times New Roman" w:eastAsia="Times New Roman" w:hAnsi="Times New Roman" w:cs="Times New Roman"/>
          <w:sz w:val="24"/>
          <w:szCs w:val="24"/>
          <w:lang w:eastAsia="zh-CN"/>
        </w:rPr>
        <w:t xml:space="preserve"> при создании и благоустройстве некапитальных нестационарных сооружений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14.10.2. Некапитальные нестационарные сооружения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14.10.3. 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14.11. Правила по оформлению и оборудованию зданий и сооружений.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0D433E">
        <w:rPr>
          <w:rFonts w:ascii="Times New Roman" w:eastAsia="Times New Roman" w:hAnsi="Times New Roman" w:cs="Times New Roman"/>
          <w:sz w:val="24"/>
          <w:szCs w:val="24"/>
          <w:lang w:eastAsia="zh-CN"/>
        </w:rPr>
        <w:t>отмостки</w:t>
      </w:r>
      <w:proofErr w:type="spellEnd"/>
      <w:r w:rsidRPr="000D433E">
        <w:rPr>
          <w:rFonts w:ascii="Times New Roman" w:eastAsia="Times New Roman" w:hAnsi="Times New Roman" w:cs="Times New Roman"/>
          <w:sz w:val="24"/>
          <w:szCs w:val="24"/>
          <w:lang w:eastAsia="zh-CN"/>
        </w:rPr>
        <w:t>, домовых знаков, защитных сеток.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14.11.2. Колористическое решение зданий и сооружений проектировать с учетом концепции общего цветового решения застройки улиц и территорий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14.11.3.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14.11.4.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14.11.5. 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14.12. Правила по организации площадок.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14.12.1. На территории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14.12.2. Правила по организации детских площадок.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14.12.2.1.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необходимо организация спортивно-игровых комплексов (микро-</w:t>
      </w:r>
      <w:proofErr w:type="spellStart"/>
      <w:r w:rsidRPr="000D433E">
        <w:rPr>
          <w:rFonts w:ascii="Times New Roman" w:eastAsia="Times New Roman" w:hAnsi="Times New Roman" w:cs="Times New Roman"/>
          <w:sz w:val="24"/>
          <w:szCs w:val="24"/>
          <w:lang w:eastAsia="zh-CN"/>
        </w:rPr>
        <w:t>скалодромы</w:t>
      </w:r>
      <w:proofErr w:type="spellEnd"/>
      <w:r w:rsidRPr="000D433E">
        <w:rPr>
          <w:rFonts w:ascii="Times New Roman" w:eastAsia="Times New Roman" w:hAnsi="Times New Roman" w:cs="Times New Roman"/>
          <w:sz w:val="24"/>
          <w:szCs w:val="24"/>
          <w:lang w:eastAsia="zh-CN"/>
        </w:rPr>
        <w:t>, велодромы и т.п.) и оборудование специальных мест для катания на самокатах, роликовых досках и коньках.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14.12.2.2. Детские площадки должны быть </w:t>
      </w:r>
      <w:proofErr w:type="spellStart"/>
      <w:r w:rsidRPr="000D433E">
        <w:rPr>
          <w:rFonts w:ascii="Times New Roman" w:eastAsia="Times New Roman" w:hAnsi="Times New Roman" w:cs="Times New Roman"/>
          <w:sz w:val="24"/>
          <w:szCs w:val="24"/>
          <w:lang w:eastAsia="zh-CN"/>
        </w:rPr>
        <w:t>изолированны</w:t>
      </w:r>
      <w:proofErr w:type="spellEnd"/>
      <w:r w:rsidRPr="000D433E">
        <w:rPr>
          <w:rFonts w:ascii="Times New Roman" w:eastAsia="Times New Roman" w:hAnsi="Times New Roman" w:cs="Times New Roman"/>
          <w:sz w:val="24"/>
          <w:szCs w:val="24"/>
          <w:lang w:eastAsia="zh-CN"/>
        </w:rPr>
        <w:t xml:space="preserve">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необходимо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14.12.3. Организация площадок для отдыха и досуга.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14.12.3.1. Площадки для отдыха и проведения досуга взрослого населения размещать на участках жилой застройки, на озелененных территориях жилой группы и микрорайона, в парках и лесопарках.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14.12.3.3. Функционирование осветительного оборудования обеспечивать в режиме освещения территории, на которой расположена площадка.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14.12.4. Организация спортивных площадок.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14.12.4.1. Спортивные площадки предназначены для занятий физкультурой и спортом всех возрастных групп населения, их необходимо размещать на территориях жилого и рекреационного назначения, участков спортивных сооружений.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14.12.4.2. Озеленение площадок размещать по периметру. Необходимо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0D433E">
        <w:rPr>
          <w:rFonts w:ascii="Times New Roman" w:eastAsia="Times New Roman" w:hAnsi="Times New Roman" w:cs="Times New Roman"/>
          <w:sz w:val="24"/>
          <w:szCs w:val="24"/>
          <w:lang w:eastAsia="zh-CN"/>
        </w:rPr>
        <w:t>площадки</w:t>
      </w:r>
      <w:proofErr w:type="gramEnd"/>
      <w:r w:rsidRPr="000D433E">
        <w:rPr>
          <w:rFonts w:ascii="Times New Roman" w:eastAsia="Times New Roman" w:hAnsi="Times New Roman" w:cs="Times New Roman"/>
          <w:sz w:val="24"/>
          <w:szCs w:val="24"/>
          <w:lang w:eastAsia="zh-CN"/>
        </w:rPr>
        <w:t xml:space="preserve"> возможно применять вертикальное озеленение.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14.12.5. Площадки для установки контейнеров для сборки твердых коммунальных отходов.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снабжаются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14.12.5.2.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14.12.5.3.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14.12.5.4. Площадки помимо информации о сроках удаления отходов и контактной информации ответственного лица снабжаются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sz w:val="24"/>
          <w:szCs w:val="24"/>
          <w:lang w:eastAsia="zh-CN"/>
        </w:rPr>
        <w:t>14.12.6. Организация площадок для выгула собак.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 xml:space="preserve">14.12.6.1. Площадки для выгула собак размещаются на территории, выделенной по решению органа </w:t>
      </w:r>
      <w:proofErr w:type="spellStart"/>
      <w:r w:rsidRPr="000D433E">
        <w:rPr>
          <w:rFonts w:ascii="Times New Roman" w:eastAsia="Times New Roman" w:hAnsi="Times New Roman" w:cs="Times New Roman"/>
          <w:sz w:val="24"/>
          <w:szCs w:val="24"/>
          <w:lang w:eastAsia="zh-CN"/>
        </w:rPr>
        <w:t>местно</w:t>
      </w:r>
      <w:proofErr w:type="spellEnd"/>
      <w:r w:rsidRPr="000D433E">
        <w:rPr>
          <w:rFonts w:ascii="Times New Roman" w:eastAsia="Times New Roman" w:hAnsi="Times New Roman" w:cs="Times New Roman"/>
          <w:sz w:val="24"/>
          <w:szCs w:val="24"/>
          <w:lang w:eastAsia="zh-CN"/>
        </w:rPr>
        <w:t xml:space="preserve"> самоуправления, за пределами санитарной зоны источников водоснабжения первого и второго поясов.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14.12.6.2. </w:t>
      </w:r>
      <w:proofErr w:type="gramStart"/>
      <w:r w:rsidRPr="000D433E">
        <w:rPr>
          <w:rFonts w:ascii="Times New Roman" w:eastAsia="Times New Roman" w:hAnsi="Times New Roman" w:cs="Times New Roman"/>
          <w:sz w:val="24"/>
          <w:szCs w:val="24"/>
          <w:lang w:eastAsia="zh-CN"/>
        </w:rPr>
        <w:t>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травмирующую конечности животных (газонное, песчаное, песчано-земляное), а также удобство для регулярной уборки и обновления.</w:t>
      </w:r>
      <w:proofErr w:type="gramEnd"/>
      <w:r w:rsidRPr="000D433E">
        <w:rPr>
          <w:rFonts w:ascii="Times New Roman" w:eastAsia="Times New Roman" w:hAnsi="Times New Roman" w:cs="Times New Roman"/>
          <w:sz w:val="24"/>
          <w:szCs w:val="24"/>
          <w:lang w:eastAsia="zh-CN"/>
        </w:rPr>
        <w:t xml:space="preserve"> Поверхность части площадки, предназначенной для владельцев собак,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14.12.6.3. На территории площадки предусматривается информационный стенд с правилами пользования площадкой.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sz w:val="24"/>
          <w:szCs w:val="24"/>
          <w:lang w:eastAsia="zh-CN"/>
        </w:rPr>
        <w:t>14.12.7. Организация площадок для дрессировки собак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14.12.7.2. Покрытие </w:t>
      </w:r>
      <w:proofErr w:type="gramStart"/>
      <w:r w:rsidRPr="000D433E">
        <w:rPr>
          <w:rFonts w:ascii="Times New Roman" w:eastAsia="Times New Roman" w:hAnsi="Times New Roman" w:cs="Times New Roman"/>
          <w:sz w:val="24"/>
          <w:szCs w:val="24"/>
          <w:lang w:eastAsia="zh-CN"/>
        </w:rPr>
        <w:t>площадки</w:t>
      </w:r>
      <w:proofErr w:type="gramEnd"/>
      <w:r w:rsidRPr="000D433E">
        <w:rPr>
          <w:rFonts w:ascii="Times New Roman" w:eastAsia="Times New Roman" w:hAnsi="Times New Roman" w:cs="Times New Roman"/>
          <w:sz w:val="24"/>
          <w:szCs w:val="24"/>
          <w:lang w:eastAsia="zh-CN"/>
        </w:rPr>
        <w:t xml:space="preserve"> имеющее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14.12.7.3.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sz w:val="24"/>
          <w:szCs w:val="24"/>
          <w:lang w:eastAsia="zh-CN"/>
        </w:rPr>
        <w:t>14.12.8. Организация площадки автостоянок.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14.12.8.2. Разделительные элементы на площадках могут быть выполнены в виде разметки (белых полос), озелененных полос (газонов), контейнерного озеленения.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14.12.8.3. На площадках для хранения автомобилей населения и </w:t>
      </w:r>
      <w:proofErr w:type="spellStart"/>
      <w:r w:rsidRPr="000D433E">
        <w:rPr>
          <w:rFonts w:ascii="Times New Roman" w:eastAsia="Times New Roman" w:hAnsi="Times New Roman" w:cs="Times New Roman"/>
          <w:sz w:val="24"/>
          <w:szCs w:val="24"/>
          <w:lang w:eastAsia="zh-CN"/>
        </w:rPr>
        <w:t>приобъектных</w:t>
      </w:r>
      <w:proofErr w:type="spellEnd"/>
      <w:r w:rsidRPr="000D433E">
        <w:rPr>
          <w:rFonts w:ascii="Times New Roman" w:eastAsia="Times New Roman" w:hAnsi="Times New Roman" w:cs="Times New Roman"/>
          <w:sz w:val="24"/>
          <w:szCs w:val="24"/>
          <w:lang w:eastAsia="zh-CN"/>
        </w:rPr>
        <w:t xml:space="preserve"> желательно предусмотреть возможность зарядки электрического транспорта.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14.12.8.4.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sz w:val="24"/>
          <w:szCs w:val="24"/>
          <w:lang w:eastAsia="zh-CN"/>
        </w:rPr>
        <w:t>14.13. Создание и благоустройство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r w:rsidRPr="000D433E">
        <w:rPr>
          <w:rFonts w:ascii="Times New Roman" w:eastAsia="Times New Roman" w:hAnsi="Times New Roman" w:cs="Times New Roman"/>
          <w:sz w:val="24"/>
          <w:szCs w:val="24"/>
          <w:lang w:eastAsia="zh-CN"/>
        </w:rPr>
        <w:t>.</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 При создании и благоустройстве пешеходных коммуникаций на территории населенного пункта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необходимо выявить ключевые проблемы состояния городской среды, в </w:t>
      </w:r>
      <w:proofErr w:type="spellStart"/>
      <w:r w:rsidRPr="000D433E">
        <w:rPr>
          <w:rFonts w:ascii="Times New Roman" w:eastAsia="Times New Roman" w:hAnsi="Times New Roman" w:cs="Times New Roman"/>
          <w:sz w:val="24"/>
          <w:szCs w:val="24"/>
          <w:lang w:eastAsia="zh-CN"/>
        </w:rPr>
        <w:t>т.ч</w:t>
      </w:r>
      <w:proofErr w:type="spellEnd"/>
      <w:r w:rsidRPr="000D433E">
        <w:rPr>
          <w:rFonts w:ascii="Times New Roman" w:eastAsia="Times New Roman" w:hAnsi="Times New Roman" w:cs="Times New Roman"/>
          <w:sz w:val="24"/>
          <w:szCs w:val="24"/>
          <w:lang w:eastAsia="zh-CN"/>
        </w:rPr>
        <w:t xml:space="preserve">. старые деревья, куски арматуры, </w:t>
      </w:r>
      <w:r w:rsidRPr="000D433E">
        <w:rPr>
          <w:rFonts w:ascii="Times New Roman" w:eastAsia="Times New Roman" w:hAnsi="Times New Roman" w:cs="Times New Roman"/>
          <w:sz w:val="24"/>
          <w:szCs w:val="24"/>
          <w:lang w:eastAsia="zh-CN"/>
        </w:rPr>
        <w:lastRenderedPageBreak/>
        <w:t>лестницы, заброшенные малые архитектурные формы. Организовать общественное обсуждение.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14.13.3.</w:t>
      </w:r>
      <w:r w:rsidRPr="000D433E">
        <w:rPr>
          <w:rFonts w:ascii="Times New Roman" w:eastAsia="Times New Roman" w:hAnsi="Times New Roman" w:cs="Times New Roman"/>
          <w:b/>
          <w:bCs/>
          <w:sz w:val="24"/>
          <w:szCs w:val="24"/>
          <w:lang w:eastAsia="zh-CN"/>
        </w:rPr>
        <w:t xml:space="preserve"> </w:t>
      </w:r>
      <w:r w:rsidRPr="000D433E">
        <w:rPr>
          <w:rFonts w:ascii="Times New Roman" w:eastAsia="Times New Roman" w:hAnsi="Times New Roman" w:cs="Times New Roman"/>
          <w:sz w:val="24"/>
          <w:szCs w:val="24"/>
          <w:lang w:eastAsia="zh-CN"/>
        </w:rPr>
        <w:t>При планировочной организации пешеходных тротуаров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14.13.4. </w:t>
      </w:r>
      <w:proofErr w:type="gramStart"/>
      <w:r w:rsidRPr="000D433E">
        <w:rPr>
          <w:rFonts w:ascii="Times New Roman" w:eastAsia="Times New Roman" w:hAnsi="Times New Roman" w:cs="Times New Roman"/>
          <w:sz w:val="24"/>
          <w:szCs w:val="24"/>
          <w:lang w:eastAsia="zh-CN"/>
        </w:rPr>
        <w:t>Исходя из схемы движения пешеходных потоков по маршрутам выделяются</w:t>
      </w:r>
      <w:proofErr w:type="gramEnd"/>
      <w:r w:rsidRPr="000D433E">
        <w:rPr>
          <w:rFonts w:ascii="Times New Roman" w:eastAsia="Times New Roman" w:hAnsi="Times New Roman" w:cs="Times New Roman"/>
          <w:sz w:val="24"/>
          <w:szCs w:val="24"/>
          <w:lang w:eastAsia="zh-CN"/>
        </w:rPr>
        <w:t xml:space="preserve"> участки по следующим типам: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образованные при проектировании микрорайона и </w:t>
      </w:r>
      <w:proofErr w:type="gramStart"/>
      <w:r w:rsidRPr="000D433E">
        <w:rPr>
          <w:rFonts w:ascii="Times New Roman" w:eastAsia="Times New Roman" w:hAnsi="Times New Roman" w:cs="Times New Roman"/>
          <w:sz w:val="24"/>
          <w:szCs w:val="24"/>
          <w:lang w:eastAsia="zh-CN"/>
        </w:rPr>
        <w:t>созданные</w:t>
      </w:r>
      <w:proofErr w:type="gramEnd"/>
      <w:r w:rsidRPr="000D433E">
        <w:rPr>
          <w:rFonts w:ascii="Times New Roman" w:eastAsia="Times New Roman" w:hAnsi="Times New Roman" w:cs="Times New Roman"/>
          <w:sz w:val="24"/>
          <w:szCs w:val="24"/>
          <w:lang w:eastAsia="zh-CN"/>
        </w:rPr>
        <w:t xml:space="preserve"> в том числе застройщиком;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sz w:val="24"/>
          <w:szCs w:val="24"/>
          <w:lang w:eastAsia="zh-CN"/>
        </w:rPr>
        <w:t>- стихийно образованные вследствие движения пешеходов по оптимальным для них маршрутам и используемые постоянно;</w:t>
      </w:r>
      <w:proofErr w:type="gramEnd"/>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proofErr w:type="gramStart"/>
      <w:r w:rsidRPr="000D433E">
        <w:rPr>
          <w:rFonts w:ascii="Times New Roman" w:eastAsia="Times New Roman" w:hAnsi="Times New Roman" w:cs="Times New Roman"/>
          <w:sz w:val="24"/>
          <w:szCs w:val="24"/>
          <w:lang w:eastAsia="zh-CN"/>
        </w:rPr>
        <w:t>- стихийно образованные вследствие движения пешеходов по оптимальным для них маршрутам и неиспользуемые в настоящее время.</w:t>
      </w:r>
      <w:proofErr w:type="gramEnd"/>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14.13.5.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14.13.6. Третий тип участков необходимо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необходимо провести осмотр, после чего осуществить комфортное для населения сопряжение с первым типом участков.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14.13.7.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14.13.9. При создании пешеходных тротуаров необходимо учитывать следующее: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w:t>
      </w:r>
      <w:proofErr w:type="gramStart"/>
      <w:r w:rsidRPr="000D433E">
        <w:rPr>
          <w:rFonts w:ascii="Times New Roman" w:eastAsia="Times New Roman" w:hAnsi="Times New Roman" w:cs="Times New Roman"/>
          <w:sz w:val="24"/>
          <w:szCs w:val="24"/>
          <w:lang w:eastAsia="zh-CN"/>
        </w:rPr>
        <w:t>исходя из текущих планировочных решений по транспортным путям необходимо осуществлять</w:t>
      </w:r>
      <w:proofErr w:type="gramEnd"/>
      <w:r w:rsidRPr="000D433E">
        <w:rPr>
          <w:rFonts w:ascii="Times New Roman" w:eastAsia="Times New Roman" w:hAnsi="Times New Roman" w:cs="Times New Roman"/>
          <w:sz w:val="24"/>
          <w:szCs w:val="24"/>
          <w:lang w:eastAsia="zh-CN"/>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14.13.10. Покрытие пешеходных дорожек необходимо предусматривать </w:t>
      </w:r>
      <w:proofErr w:type="gramStart"/>
      <w:r w:rsidRPr="000D433E">
        <w:rPr>
          <w:rFonts w:ascii="Times New Roman" w:eastAsia="Times New Roman" w:hAnsi="Times New Roman" w:cs="Times New Roman"/>
          <w:sz w:val="24"/>
          <w:szCs w:val="24"/>
          <w:lang w:eastAsia="zh-CN"/>
        </w:rPr>
        <w:t>удобным</w:t>
      </w:r>
      <w:proofErr w:type="gramEnd"/>
      <w:r w:rsidRPr="000D433E">
        <w:rPr>
          <w:rFonts w:ascii="Times New Roman" w:eastAsia="Times New Roman" w:hAnsi="Times New Roman" w:cs="Times New Roman"/>
          <w:sz w:val="24"/>
          <w:szCs w:val="24"/>
          <w:lang w:eastAsia="zh-CN"/>
        </w:rPr>
        <w:t xml:space="preserve"> при ходьбе и устойчивым к износу.</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14.13.11. Пешеходные дорожки и тротуары в составе активно используемых общественных простран</w:t>
      </w:r>
      <w:proofErr w:type="gramStart"/>
      <w:r w:rsidRPr="000D433E">
        <w:rPr>
          <w:rFonts w:ascii="Times New Roman" w:eastAsia="Times New Roman" w:hAnsi="Times New Roman" w:cs="Times New Roman"/>
          <w:sz w:val="24"/>
          <w:szCs w:val="24"/>
          <w:lang w:eastAsia="zh-CN"/>
        </w:rPr>
        <w:t>ств пр</w:t>
      </w:r>
      <w:proofErr w:type="gramEnd"/>
      <w:r w:rsidRPr="000D433E">
        <w:rPr>
          <w:rFonts w:ascii="Times New Roman" w:eastAsia="Times New Roman" w:hAnsi="Times New Roman" w:cs="Times New Roman"/>
          <w:sz w:val="24"/>
          <w:szCs w:val="24"/>
          <w:lang w:eastAsia="zh-CN"/>
        </w:rPr>
        <w:t>едусматривать шириной, позволяющей избежать образования толпы.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14.13.12. Пешеходные маршруты в составе общественных и </w:t>
      </w:r>
      <w:proofErr w:type="spellStart"/>
      <w:r w:rsidRPr="000D433E">
        <w:rPr>
          <w:rFonts w:ascii="Times New Roman" w:eastAsia="Times New Roman" w:hAnsi="Times New Roman" w:cs="Times New Roman"/>
          <w:sz w:val="24"/>
          <w:szCs w:val="24"/>
          <w:lang w:eastAsia="zh-CN"/>
        </w:rPr>
        <w:t>полуприватных</w:t>
      </w:r>
      <w:proofErr w:type="spellEnd"/>
      <w:r w:rsidRPr="000D433E">
        <w:rPr>
          <w:rFonts w:ascii="Times New Roman" w:eastAsia="Times New Roman" w:hAnsi="Times New Roman" w:cs="Times New Roman"/>
          <w:sz w:val="24"/>
          <w:szCs w:val="24"/>
          <w:lang w:eastAsia="zh-CN"/>
        </w:rPr>
        <w:t xml:space="preserve"> пространств необходимо предусмотреть хорошо </w:t>
      </w:r>
      <w:proofErr w:type="gramStart"/>
      <w:r w:rsidRPr="000D433E">
        <w:rPr>
          <w:rFonts w:ascii="Times New Roman" w:eastAsia="Times New Roman" w:hAnsi="Times New Roman" w:cs="Times New Roman"/>
          <w:sz w:val="24"/>
          <w:szCs w:val="24"/>
          <w:lang w:eastAsia="zh-CN"/>
        </w:rPr>
        <w:t>просматриваемыми</w:t>
      </w:r>
      <w:proofErr w:type="gramEnd"/>
      <w:r w:rsidRPr="000D433E">
        <w:rPr>
          <w:rFonts w:ascii="Times New Roman" w:eastAsia="Times New Roman" w:hAnsi="Times New Roman" w:cs="Times New Roman"/>
          <w:sz w:val="24"/>
          <w:szCs w:val="24"/>
          <w:lang w:eastAsia="zh-CN"/>
        </w:rPr>
        <w:t xml:space="preserve"> на всем протяжении из окон жилых домов.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14.13.13. Пешеходные маршруты необходимо обеспечить освещением.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14.13.14. Пешеходные маршруты целесообразно выполнять не </w:t>
      </w:r>
      <w:proofErr w:type="gramStart"/>
      <w:r w:rsidRPr="000D433E">
        <w:rPr>
          <w:rFonts w:ascii="Times New Roman" w:eastAsia="Times New Roman" w:hAnsi="Times New Roman" w:cs="Times New Roman"/>
          <w:sz w:val="24"/>
          <w:szCs w:val="24"/>
          <w:lang w:eastAsia="zh-CN"/>
        </w:rPr>
        <w:t>прямолинейными</w:t>
      </w:r>
      <w:proofErr w:type="gramEnd"/>
      <w:r w:rsidRPr="000D433E">
        <w:rPr>
          <w:rFonts w:ascii="Times New Roman" w:eastAsia="Times New Roman" w:hAnsi="Times New Roman" w:cs="Times New Roman"/>
          <w:sz w:val="24"/>
          <w:szCs w:val="24"/>
          <w:lang w:eastAsia="zh-CN"/>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14.13.15. При планировании пешеходных маршрутов необходимо создание мест для кратковременного отдыха (скамейки и пр.) для маломобильных групп населения.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14.13.16.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14.13.17. Пешеходные маршруты необходимо озеленять.</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14.13.18.1. Трассировка основных пешеходных коммуникаций может осуществляться вдоль улиц и дорог (тротуары) или независимо от них.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14.13.18.2. Оснащение устройствами бордюрных пандусов всех точек пересечения основных пешеходных коммуникаций с транспортными проездами, в том числе не капитальных нестационарных сооружений, при создании пешеходных коммуникаций лестниц, пандусов, мостиков необходимо соблюдение равновеликой пропускной способности указанных элементов.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14.13.18.3.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14.13.19.1. Перечень элементов благоустройства на территории второстепенных пешеходных коммуникаций включает различные виды покрытия.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14.13.19.2. На дорожках скверов, бульваров, садов населенного пункта необходимо предусматривать твердые виды покрытия с элементами сопряжения.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14.13.19.3. На дорожках крупных рекреационных объектов (парков, лесопарков) необходимо предусматривать различные виды </w:t>
      </w:r>
      <w:proofErr w:type="gramStart"/>
      <w:r w:rsidRPr="000D433E">
        <w:rPr>
          <w:rFonts w:ascii="Times New Roman" w:eastAsia="Times New Roman" w:hAnsi="Times New Roman" w:cs="Times New Roman"/>
          <w:sz w:val="24"/>
          <w:szCs w:val="24"/>
          <w:lang w:eastAsia="zh-CN"/>
        </w:rPr>
        <w:t>мягкого</w:t>
      </w:r>
      <w:proofErr w:type="gramEnd"/>
      <w:r w:rsidRPr="000D433E">
        <w:rPr>
          <w:rFonts w:ascii="Times New Roman" w:eastAsia="Times New Roman" w:hAnsi="Times New Roman" w:cs="Times New Roman"/>
          <w:sz w:val="24"/>
          <w:szCs w:val="24"/>
          <w:lang w:eastAsia="zh-CN"/>
        </w:rPr>
        <w:t xml:space="preserve"> или комбинированных покрытий, пешеходные тропы с естественным грунтовым покрытием.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14.13.19.4. Режим разрешения либо запрета на парковку на элементах улично-дорожной сети необходимо определять с учетом их пропускной способности с применением методов транспортного моделирования.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sz w:val="24"/>
          <w:szCs w:val="24"/>
          <w:lang w:eastAsia="zh-CN"/>
        </w:rPr>
        <w:t>14.13.20. Организация транзитных зон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14.13.20.1. На тротуарах с активным потоком пешеходов городскую мебель необходимо располагать в порядке, способствующем свободному движению пешеходов.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sz w:val="24"/>
          <w:szCs w:val="24"/>
          <w:lang w:eastAsia="zh-CN"/>
        </w:rPr>
        <w:t>14.13.21. Организация пешеходных зон.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14.13.21.1. Пешеходные зоны располагаются в центре муниципального образования. Необходимо создание таких зон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14.13.21.2. Благоустроенная пешеходная зона обеспечивает комфорт и безопасность пребывания населения в ней. Для ее формирования необходимо произвести осмотр территории, выявить основные точки притяжения людей. В группу осмотра необходимо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w:t>
      </w:r>
      <w:r w:rsidRPr="000D433E">
        <w:rPr>
          <w:rFonts w:ascii="Times New Roman" w:eastAsia="Times New Roman" w:hAnsi="Times New Roman" w:cs="Times New Roman"/>
          <w:sz w:val="24"/>
          <w:szCs w:val="24"/>
          <w:lang w:eastAsia="zh-CN"/>
        </w:rPr>
        <w:lastRenderedPageBreak/>
        <w:t>ограниченными возможностями здоровья, детей школьного возраста, родителей детей дошкольного возраста, пенсионеров и т.д.</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14.13.21.3. Благоустройство пешеходной зоны (пешеходных тротуаров и велосипедных дорожек) необходимо осуществлять с учетом комфортности пребывания в ней и доступности для маломобильных пешеходов.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14.13.21.4. При создании велосипедных путей необходимо связывать все части муниципального образования, создавая условия для беспрепятственного передвижения на велосипеде.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14.13.21.5.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0D433E">
        <w:rPr>
          <w:rFonts w:ascii="Times New Roman" w:eastAsia="Times New Roman" w:hAnsi="Times New Roman" w:cs="Times New Roman"/>
          <w:sz w:val="24"/>
          <w:szCs w:val="24"/>
          <w:lang w:eastAsia="zh-CN"/>
        </w:rPr>
        <w:t>велодвижение</w:t>
      </w:r>
      <w:proofErr w:type="spellEnd"/>
      <w:r w:rsidRPr="000D433E">
        <w:rPr>
          <w:rFonts w:ascii="Times New Roman" w:eastAsia="Times New Roman" w:hAnsi="Times New Roman" w:cs="Times New Roman"/>
          <w:sz w:val="24"/>
          <w:szCs w:val="24"/>
          <w:lang w:eastAsia="zh-CN"/>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w:t>
      </w:r>
      <w:proofErr w:type="spellStart"/>
      <w:r w:rsidRPr="000D433E">
        <w:rPr>
          <w:rFonts w:ascii="Times New Roman" w:eastAsia="Times New Roman" w:hAnsi="Times New Roman" w:cs="Times New Roman"/>
          <w:sz w:val="24"/>
          <w:szCs w:val="24"/>
          <w:lang w:eastAsia="zh-CN"/>
        </w:rPr>
        <w:t>велополос</w:t>
      </w:r>
      <w:proofErr w:type="spellEnd"/>
      <w:r w:rsidRPr="000D433E">
        <w:rPr>
          <w:rFonts w:ascii="Times New Roman" w:eastAsia="Times New Roman" w:hAnsi="Times New Roman" w:cs="Times New Roman"/>
          <w:sz w:val="24"/>
          <w:szCs w:val="24"/>
          <w:lang w:eastAsia="zh-CN"/>
        </w:rPr>
        <w:t xml:space="preserve"> на местных улицах и проездах, где скоростной режим не превышает 30 км/ч.</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14.13.21.6.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14.13.21.9. Для эффективного использования велосипедного передвижения необходимо применить следующие меры: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маршруты велодорожек, интегрированные в единую замкнутую систему;</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комфортные и безопасные пересечения </w:t>
      </w:r>
      <w:proofErr w:type="spellStart"/>
      <w:r w:rsidRPr="000D433E">
        <w:rPr>
          <w:rFonts w:ascii="Times New Roman" w:eastAsia="Times New Roman" w:hAnsi="Times New Roman" w:cs="Times New Roman"/>
          <w:sz w:val="24"/>
          <w:szCs w:val="24"/>
          <w:lang w:eastAsia="zh-CN"/>
        </w:rPr>
        <w:t>веломаршрутов</w:t>
      </w:r>
      <w:proofErr w:type="spellEnd"/>
      <w:r w:rsidRPr="000D433E">
        <w:rPr>
          <w:rFonts w:ascii="Times New Roman" w:eastAsia="Times New Roman" w:hAnsi="Times New Roman" w:cs="Times New Roman"/>
          <w:sz w:val="24"/>
          <w:szCs w:val="24"/>
          <w:lang w:eastAsia="zh-CN"/>
        </w:rPr>
        <w:t xml:space="preserve"> на перекрестках пешеходного и автомобильного движения (например, проезды под интенсивными автомобильными перекрестками);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снижение общей скорости движения автомобильного транспорта в районе, чтобы велосипедисты могли безопасно пользоваться проезжей частью</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организация </w:t>
      </w:r>
      <w:proofErr w:type="spellStart"/>
      <w:r w:rsidRPr="000D433E">
        <w:rPr>
          <w:rFonts w:ascii="Times New Roman" w:eastAsia="Times New Roman" w:hAnsi="Times New Roman" w:cs="Times New Roman"/>
          <w:sz w:val="24"/>
          <w:szCs w:val="24"/>
          <w:lang w:eastAsia="zh-CN"/>
        </w:rPr>
        <w:t>безбарьерной</w:t>
      </w:r>
      <w:proofErr w:type="spellEnd"/>
      <w:r w:rsidRPr="000D433E">
        <w:rPr>
          <w:rFonts w:ascii="Times New Roman" w:eastAsia="Times New Roman" w:hAnsi="Times New Roman" w:cs="Times New Roman"/>
          <w:sz w:val="24"/>
          <w:szCs w:val="24"/>
          <w:lang w:eastAsia="zh-CN"/>
        </w:rPr>
        <w:t xml:space="preserve"> среды в зонах перепада высот на маршруте;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безопасные </w:t>
      </w:r>
      <w:proofErr w:type="spellStart"/>
      <w:r w:rsidRPr="000D433E">
        <w:rPr>
          <w:rFonts w:ascii="Times New Roman" w:eastAsia="Times New Roman" w:hAnsi="Times New Roman" w:cs="Times New Roman"/>
          <w:sz w:val="24"/>
          <w:szCs w:val="24"/>
          <w:lang w:eastAsia="zh-CN"/>
        </w:rPr>
        <w:t>велопарковки</w:t>
      </w:r>
      <w:proofErr w:type="spellEnd"/>
      <w:r w:rsidRPr="000D433E">
        <w:rPr>
          <w:rFonts w:ascii="Times New Roman" w:eastAsia="Times New Roman" w:hAnsi="Times New Roman" w:cs="Times New Roman"/>
          <w:sz w:val="24"/>
          <w:szCs w:val="24"/>
          <w:lang w:eastAsia="zh-CN"/>
        </w:rPr>
        <w:t xml:space="preserve"> с ответственным хранением в зонах ТПУ и остановок внеуличного транспорта, а также в районных центрах активности.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sz w:val="24"/>
          <w:szCs w:val="24"/>
          <w:lang w:eastAsia="zh-CN"/>
        </w:rPr>
        <w:t>14.14. Размещение нестационарных торговых объектов</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14.14.1.</w:t>
      </w:r>
      <w:r w:rsidRPr="000D433E">
        <w:rPr>
          <w:rFonts w:ascii="Times New Roman" w:eastAsia="Times New Roman" w:hAnsi="Times New Roman" w:cs="Times New Roman"/>
          <w:b/>
          <w:bCs/>
          <w:color w:val="000000"/>
          <w:sz w:val="24"/>
          <w:szCs w:val="24"/>
          <w:lang w:eastAsia="zh-CN"/>
        </w:rPr>
        <w:t xml:space="preserve"> </w:t>
      </w:r>
      <w:r w:rsidRPr="000D433E">
        <w:rPr>
          <w:rFonts w:ascii="Times New Roman" w:eastAsia="Times New Roman" w:hAnsi="Times New Roman" w:cs="Times New Roman"/>
          <w:color w:val="00000A"/>
          <w:sz w:val="24"/>
          <w:szCs w:val="24"/>
          <w:lang w:eastAsia="zh-CN"/>
        </w:rPr>
        <w:t xml:space="preserve">Размещение нестационарных торговых объектов, в том числе на земельных участках, находящихся в частной собственности, осуществляется в соответствии со схемой размещения нестационарных торговых объектов на территории </w:t>
      </w:r>
      <w:r w:rsidRPr="000D433E">
        <w:rPr>
          <w:rFonts w:ascii="Times New Roman" w:eastAsia="Calibri" w:hAnsi="Times New Roman" w:cs="Times New Roman"/>
          <w:color w:val="00000A"/>
          <w:sz w:val="24"/>
          <w:szCs w:val="24"/>
          <w:lang w:eastAsia="zh-CN"/>
        </w:rPr>
        <w:t xml:space="preserve">муниципального образование </w:t>
      </w:r>
      <w:r w:rsidR="007717B4" w:rsidRPr="000D433E">
        <w:rPr>
          <w:rFonts w:ascii="Times New Roman" w:eastAsia="Calibri" w:hAnsi="Times New Roman" w:cs="Times New Roman"/>
          <w:color w:val="00000A"/>
          <w:sz w:val="24"/>
          <w:szCs w:val="24"/>
          <w:lang w:eastAsia="zh-CN"/>
        </w:rPr>
        <w:t>Ильичёвское</w:t>
      </w:r>
      <w:r w:rsidRPr="000D433E">
        <w:rPr>
          <w:rFonts w:ascii="Times New Roman" w:eastAsia="Calibri" w:hAnsi="Times New Roman" w:cs="Times New Roman"/>
          <w:color w:val="00000A"/>
          <w:sz w:val="24"/>
          <w:szCs w:val="24"/>
          <w:lang w:eastAsia="zh-CN"/>
        </w:rPr>
        <w:t xml:space="preserve"> сельское поселение</w:t>
      </w:r>
      <w:r w:rsidRPr="000D433E">
        <w:rPr>
          <w:rFonts w:ascii="Times New Roman" w:eastAsia="Times New Roman" w:hAnsi="Times New Roman" w:cs="Times New Roman"/>
          <w:color w:val="00000A"/>
          <w:sz w:val="24"/>
          <w:szCs w:val="24"/>
          <w:shd w:val="clear" w:color="auto" w:fill="FFFFFF"/>
          <w:lang w:eastAsia="zh-CN"/>
        </w:rPr>
        <w:t xml:space="preserve">, утвержденной администрацией </w:t>
      </w:r>
      <w:r w:rsidR="007717B4" w:rsidRPr="000D433E">
        <w:rPr>
          <w:rFonts w:ascii="Times New Roman" w:eastAsia="Times New Roman" w:hAnsi="Times New Roman" w:cs="Times New Roman"/>
          <w:color w:val="00000A"/>
          <w:sz w:val="24"/>
          <w:szCs w:val="24"/>
          <w:shd w:val="clear" w:color="auto" w:fill="FFFFFF"/>
          <w:lang w:eastAsia="zh-CN"/>
        </w:rPr>
        <w:t>Ильичёвского</w:t>
      </w:r>
      <w:r w:rsidRPr="000D433E">
        <w:rPr>
          <w:rFonts w:ascii="Times New Roman" w:eastAsia="Times New Roman" w:hAnsi="Times New Roman" w:cs="Times New Roman"/>
          <w:color w:val="00000A"/>
          <w:sz w:val="24"/>
          <w:szCs w:val="24"/>
          <w:shd w:val="clear" w:color="auto" w:fill="FFFFFF"/>
          <w:lang w:eastAsia="zh-CN"/>
        </w:rPr>
        <w:t xml:space="preserve"> сельского поселения</w:t>
      </w:r>
      <w:r w:rsidRPr="000D433E">
        <w:rPr>
          <w:rFonts w:ascii="Times New Roman" w:eastAsia="Times New Roman" w:hAnsi="Times New Roman" w:cs="Times New Roman"/>
          <w:color w:val="00000A"/>
          <w:sz w:val="24"/>
          <w:szCs w:val="24"/>
          <w:lang w:eastAsia="zh-CN"/>
        </w:rPr>
        <w:t>.</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xml:space="preserve">14.14.2. </w:t>
      </w:r>
      <w:proofErr w:type="gramStart"/>
      <w:r w:rsidRPr="000D433E">
        <w:rPr>
          <w:rFonts w:ascii="Times New Roman" w:eastAsia="Times New Roman" w:hAnsi="Times New Roman" w:cs="Times New Roman"/>
          <w:color w:val="00000A"/>
          <w:sz w:val="24"/>
          <w:szCs w:val="24"/>
          <w:lang w:eastAsia="zh-CN"/>
        </w:rPr>
        <w:t>Размещение нестационарных торговых объектов, нестационарных объектов общественного питания и сферы услуг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Республики Крым и местного самоуправления, а также обеспечивать:</w:t>
      </w:r>
      <w:proofErr w:type="gramEnd"/>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lastRenderedPageBreak/>
        <w:t>- сохранение архитектурного, исторического и эстетического облика населенного пункта;</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возможность подключения объекта к сетям инженерно-технического обеспечения (при необходимости);</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удобный подъезд автотранспорта, не создающий помех для прохода пешеходов, возможность беспрепятственного подвоза товара;</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беспрепятственный доступ покупателей к местам торговли;</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нормативную ширину тротуаров и проездов в местах размещения;</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безопасность покупателей и продавцов;</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соблюдение требований в области обращения с твердыми коммунальными отходами на территории муниципального образования.</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14.4.3. Не допускается размещения нестационарных объектов:</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на газонах, цветниках, площадках (детских, отдыха, спортивных);</w:t>
      </w:r>
    </w:p>
    <w:p w:rsidR="003D0764" w:rsidRPr="000D433E" w:rsidRDefault="003D0764" w:rsidP="003D076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zh-CN"/>
        </w:rPr>
      </w:pPr>
      <w:r w:rsidRPr="000D433E">
        <w:rPr>
          <w:rFonts w:ascii="Times New Roman" w:eastAsia="Times New Roman" w:hAnsi="Times New Roman" w:cs="Times New Roman"/>
          <w:color w:val="00000A"/>
          <w:sz w:val="24"/>
          <w:szCs w:val="24"/>
          <w:lang w:eastAsia="zh-CN"/>
        </w:rPr>
        <w:t>- на территории дворов жилых зданий;</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xml:space="preserve">- на земельных участках, на которых </w:t>
      </w:r>
      <w:proofErr w:type="gramStart"/>
      <w:r w:rsidRPr="000D433E">
        <w:rPr>
          <w:rFonts w:ascii="Times New Roman" w:eastAsia="Arial" w:hAnsi="Times New Roman" w:cs="Arial"/>
          <w:sz w:val="24"/>
          <w:szCs w:val="24"/>
          <w:lang w:eastAsia="zh-CN"/>
        </w:rPr>
        <w:t>расположены</w:t>
      </w:r>
      <w:proofErr w:type="gramEnd"/>
      <w:r w:rsidRPr="000D433E">
        <w:rPr>
          <w:rFonts w:ascii="Times New Roman" w:eastAsia="Arial" w:hAnsi="Times New Roman" w:cs="Arial"/>
          <w:sz w:val="24"/>
          <w:szCs w:val="24"/>
          <w:lang w:eastAsia="zh-CN"/>
        </w:rPr>
        <w:t xml:space="preserve"> многоквартирные жома;</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на земельных участках, предоставленных для индивидуального жилищного строительства;</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Arial"/>
          <w:sz w:val="24"/>
          <w:szCs w:val="24"/>
          <w:lang w:eastAsia="zh-CN"/>
        </w:rPr>
        <w:t>- в арках зданий;</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на расстоянии менее 15 метров от территорий школ, детских садов, зданий и помещений органов государственной власти, местного самоуправления;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под железнодорожными путепроводами и автомобильными эстакадами, на территориях транспортных стоянок;</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xml:space="preserve">- в охранной зоне сетей инженерно-технического обеспечения, на расстоянии </w:t>
      </w:r>
      <w:proofErr w:type="gramStart"/>
      <w:r w:rsidRPr="000D433E">
        <w:rPr>
          <w:rFonts w:ascii="Times New Roman" w:eastAsia="Arial" w:hAnsi="Times New Roman" w:cs="Arial"/>
          <w:sz w:val="24"/>
          <w:szCs w:val="24"/>
          <w:lang w:eastAsia="zh-CN"/>
        </w:rPr>
        <w:t>менее нормативного</w:t>
      </w:r>
      <w:proofErr w:type="gramEnd"/>
      <w:r w:rsidRPr="000D433E">
        <w:rPr>
          <w:rFonts w:ascii="Times New Roman" w:eastAsia="Arial" w:hAnsi="Times New Roman" w:cs="Arial"/>
          <w:sz w:val="24"/>
          <w:szCs w:val="24"/>
          <w:lang w:eastAsia="zh-CN"/>
        </w:rPr>
        <w:t xml:space="preserve"> от сетей инженерно-технического обеспечения без согласия с владельцами данных сетей;</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а также в иных предусмотренных действующим законодательством, нормативными правовыми актами Республики Крым и муниципальными нормативными правовыми актами случаях;</w:t>
      </w:r>
    </w:p>
    <w:p w:rsidR="003D0764" w:rsidRPr="000D433E" w:rsidRDefault="003D0764" w:rsidP="003D0764">
      <w:pPr>
        <w:widowControl w:val="0"/>
        <w:shd w:val="clear" w:color="auto" w:fill="FFFFFF"/>
        <w:suppressAutoHyphens/>
        <w:spacing w:after="0" w:line="240" w:lineRule="auto"/>
        <w:ind w:firstLine="709"/>
        <w:jc w:val="both"/>
        <w:rPr>
          <w:rFonts w:ascii="Times New Roman" w:eastAsia="Arial" w:hAnsi="Times New Roman" w:cs="Arial"/>
          <w:sz w:val="24"/>
          <w:szCs w:val="24"/>
          <w:lang w:eastAsia="zh-CN"/>
        </w:rPr>
      </w:pPr>
      <w:r w:rsidRPr="000D433E">
        <w:rPr>
          <w:rFonts w:ascii="Times New Roman" w:eastAsia="Arial" w:hAnsi="Times New Roman" w:cs="Times New Roman"/>
          <w:sz w:val="24"/>
          <w:szCs w:val="24"/>
          <w:lang w:eastAsia="zh-CN"/>
        </w:rPr>
        <w:t>14</w:t>
      </w:r>
      <w:r w:rsidRPr="000D433E">
        <w:rPr>
          <w:rFonts w:ascii="Times New Roman" w:eastAsia="Arial" w:hAnsi="Times New Roman" w:cs="Arial"/>
          <w:sz w:val="24"/>
          <w:szCs w:val="24"/>
          <w:lang w:eastAsia="zh-CN"/>
        </w:rPr>
        <w:t>.14.4. Передвижные нестационарные объекты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органов местного самоуправления в случае необходимости обеспечения уборки территорий, проведения публичных и массовых мероприятий.</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xml:space="preserve">14.14.5. </w:t>
      </w:r>
      <w:proofErr w:type="gramStart"/>
      <w:r w:rsidRPr="000D433E">
        <w:rPr>
          <w:rFonts w:ascii="Times New Roman" w:eastAsia="Arial" w:hAnsi="Times New Roman" w:cs="Arial"/>
          <w:sz w:val="24"/>
          <w:szCs w:val="24"/>
          <w:lang w:eastAsia="zh-CN"/>
        </w:rPr>
        <w:t>Требования к внешнему облику, конструктивным особенностям и параметрам нестационарных объектов (павильон, киосков, автоприцепов (</w:t>
      </w:r>
      <w:proofErr w:type="spellStart"/>
      <w:r w:rsidRPr="000D433E">
        <w:rPr>
          <w:rFonts w:ascii="Times New Roman" w:eastAsia="Arial" w:hAnsi="Times New Roman" w:cs="Arial"/>
          <w:sz w:val="24"/>
          <w:szCs w:val="24"/>
          <w:lang w:eastAsia="zh-CN"/>
        </w:rPr>
        <w:t>тонаров</w:t>
      </w:r>
      <w:proofErr w:type="spellEnd"/>
      <w:r w:rsidRPr="000D433E">
        <w:rPr>
          <w:rFonts w:ascii="Times New Roman" w:eastAsia="Arial" w:hAnsi="Times New Roman" w:cs="Arial"/>
          <w:sz w:val="24"/>
          <w:szCs w:val="24"/>
          <w:lang w:eastAsia="zh-CN"/>
        </w:rPr>
        <w:t>), размещаемых на территориях муниципального образования:</w:t>
      </w:r>
      <w:proofErr w:type="gramEnd"/>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Максимальное количество этажей киосков и павильонов не должно превышать 1 этажа.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Киоски, павильоны должны быть выполнены по единой модульной технологии. Шаг сетки модуля по ширине должен составлять: 0.5 м., 1 м., 2 м.; по высоте- 0.25 м., 0,75 м., 1,32 м.,2, 1 м.</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proofErr w:type="gramStart"/>
      <w:r w:rsidRPr="000D433E">
        <w:rPr>
          <w:rFonts w:ascii="Times New Roman" w:eastAsia="Arial" w:hAnsi="Times New Roman" w:cs="Arial"/>
          <w:sz w:val="24"/>
          <w:szCs w:val="24"/>
          <w:lang w:eastAsia="zh-CN"/>
        </w:rPr>
        <w:t>-  Внешний облик нестационарных объектов (павильонов, киосков, автоприцепов (</w:t>
      </w:r>
      <w:proofErr w:type="spellStart"/>
      <w:r w:rsidRPr="000D433E">
        <w:rPr>
          <w:rFonts w:ascii="Times New Roman" w:eastAsia="Arial" w:hAnsi="Times New Roman" w:cs="Arial"/>
          <w:sz w:val="24"/>
          <w:szCs w:val="24"/>
          <w:lang w:eastAsia="zh-CN"/>
        </w:rPr>
        <w:t>тонаров</w:t>
      </w:r>
      <w:proofErr w:type="spellEnd"/>
      <w:r w:rsidRPr="000D433E">
        <w:rPr>
          <w:rFonts w:ascii="Times New Roman" w:eastAsia="Arial" w:hAnsi="Times New Roman" w:cs="Arial"/>
          <w:sz w:val="24"/>
          <w:szCs w:val="24"/>
          <w:lang w:eastAsia="zh-CN"/>
        </w:rPr>
        <w:t>):</w:t>
      </w:r>
      <w:proofErr w:type="gramEnd"/>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цветовое решение нестационарного объекта должно учитывать окружающую окраску зданий и производиться с учетом гармоничного сочетания цветов;</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xml:space="preserve">- процентов остекления наружных витрин должен составлять не менее 30% площади поверхности стен. На витринах нестационарных объектов допускается размещение </w:t>
      </w:r>
      <w:proofErr w:type="spellStart"/>
      <w:r w:rsidRPr="000D433E">
        <w:rPr>
          <w:rFonts w:ascii="Times New Roman" w:eastAsia="Arial" w:hAnsi="Times New Roman" w:cs="Arial"/>
          <w:sz w:val="24"/>
          <w:szCs w:val="24"/>
          <w:lang w:eastAsia="zh-CN"/>
        </w:rPr>
        <w:lastRenderedPageBreak/>
        <w:t>рольставней</w:t>
      </w:r>
      <w:proofErr w:type="spellEnd"/>
      <w:r w:rsidRPr="000D433E">
        <w:rPr>
          <w:rFonts w:ascii="Times New Roman" w:eastAsia="Arial" w:hAnsi="Times New Roman" w:cs="Arial"/>
          <w:sz w:val="24"/>
          <w:szCs w:val="24"/>
          <w:lang w:eastAsia="zh-CN"/>
        </w:rPr>
        <w:t>;</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при размещении киосков и павильонов площадью до 20 кв. 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размер вывески не должен быть более 1,5 м х 0,25 м, не допускается размещение вывески на торцевых фасадах объекта;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размер режимной таблички не должен быть более 0,4 м х 0,6 м;</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использование черного цвета для фона вывесок и режимных табличек;</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xml:space="preserve">использование </w:t>
      </w:r>
      <w:proofErr w:type="spellStart"/>
      <w:r w:rsidRPr="000D433E">
        <w:rPr>
          <w:rFonts w:ascii="Times New Roman" w:eastAsia="Arial" w:hAnsi="Times New Roman" w:cs="Arial"/>
          <w:sz w:val="24"/>
          <w:szCs w:val="24"/>
          <w:lang w:eastAsia="zh-CN"/>
        </w:rPr>
        <w:t>страбоскопов</w:t>
      </w:r>
      <w:proofErr w:type="spellEnd"/>
      <w:r w:rsidRPr="000D433E">
        <w:rPr>
          <w:rFonts w:ascii="Times New Roman" w:eastAsia="Arial" w:hAnsi="Times New Roman" w:cs="Arial"/>
          <w:sz w:val="24"/>
          <w:szCs w:val="24"/>
          <w:lang w:eastAsia="zh-CN"/>
        </w:rPr>
        <w:t xml:space="preserve"> в оформлении вывесок.</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14.14.6. Требования к размещению, конструктивным особенностям и внешнему облику сезонных кафе (летних площадок):</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Размещение сезонных кафе (летних площадок) должно соответствовать архитектурным, санитарным и другим требованиям и обеспечивать:</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безопасность посетителей;</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соблюдение требований действующих нормативных правовых актов;</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возможность экстренной эвакуации людей и материальных ценностей в случае аварийных или чрезвычайных ситуаций;</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сохранение эстетического облика населенного пункта.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14.14.7.  Не допускается размещение сезонных кафе (летних площадок), если:</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сводная ширина прохода от крайних элементов конструкции кафе летнего типа до края проезжей части составляет менее 1,5 метра;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ширина прохода по центру улицы на пешеходной зоне менее 5 метров;</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пешеходная дорожка проходит по территории кафе летнего типа.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14.14.8. При обустройстве кафе летнего типа могут использоваться как элементы оборудования, так и сборно-разборные (легковозводимые) конструкции.</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14.14.9. Элементами оборудования кафе летнего типа являются: зонты, мебель, маркизы, декоративные ограждения, осветительные и обогревательные приборы, элементы вертикального озеленения, цветочницы, торгово-технологическое оборудование.</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14.14.10. Опорные конструкции маркиз на фасаде здания, строения не должны размещаться за пределами границ фасада помещения, занимаемого стационарным предприятием общественного питания.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14.14.11. Высота зонтов не должна превышать высоту первого этажа здания, строения, сооружения, занимаемого стационарным предприятием общественного питания.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14.14.12. Декоративное ограждение не должно превышать в высоту 100 см. и не должно быть стационарным на период использования.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14.14.13. Элементами сборно-разборных (легковозводимых) конструкций кафе летнего типа являются: навесы, стойки-опоры, настилы (подиум), ограждающие конструкции в виде декоративных панелей, монтируемых между стойками-опорами.</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14.14.14. Настил (подиум) не должен превышать в высоту 30 см.</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14.14.15. Обустройство кафе летнего типа сборно-разборными (легковозводимыми) конструкциями не допускается в следующих случаях:</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элементами и способ крепления разрушают архитектурные элементами здания, строения, сооружения;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отсутствуют элементы для беспрепятственного доступа маломобильных групп населени</w:t>
      </w:r>
      <w:proofErr w:type="gramStart"/>
      <w:r w:rsidRPr="000D433E">
        <w:rPr>
          <w:rFonts w:ascii="Times New Roman" w:eastAsia="Arial" w:hAnsi="Times New Roman" w:cs="Arial"/>
          <w:sz w:val="24"/>
          <w:szCs w:val="24"/>
          <w:lang w:eastAsia="zh-CN"/>
        </w:rPr>
        <w:t>я(</w:t>
      </w:r>
      <w:proofErr w:type="gramEnd"/>
      <w:r w:rsidRPr="000D433E">
        <w:rPr>
          <w:rFonts w:ascii="Times New Roman" w:eastAsia="Arial" w:hAnsi="Times New Roman" w:cs="Arial"/>
          <w:sz w:val="24"/>
          <w:szCs w:val="24"/>
          <w:lang w:eastAsia="zh-CN"/>
        </w:rPr>
        <w:t>пандусы);</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lastRenderedPageBreak/>
        <w:t>- нарушается существующая система водоотведения (водослива) здания.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14.14.16. При обустройстве кафе летнего типа не допускается:</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использование кирпича, строительных блоков и плит;</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прокладка подземных инженерных коммуникаций и проведение строительно-монтажных работ капитального характера;</w:t>
      </w:r>
    </w:p>
    <w:p w:rsidR="003D0764" w:rsidRPr="000D433E" w:rsidRDefault="003D0764" w:rsidP="003D0764">
      <w:pPr>
        <w:widowControl w:val="0"/>
        <w:shd w:val="clear" w:color="auto" w:fill="FFFFFF"/>
        <w:suppressAutoHyphens/>
        <w:spacing w:after="0" w:line="240" w:lineRule="auto"/>
        <w:ind w:firstLine="709"/>
        <w:jc w:val="both"/>
        <w:rPr>
          <w:rFonts w:ascii="Arial" w:eastAsia="Arial" w:hAnsi="Arial" w:cs="Arial"/>
          <w:sz w:val="24"/>
          <w:szCs w:val="24"/>
          <w:lang w:eastAsia="zh-CN"/>
        </w:rPr>
      </w:pPr>
      <w:r w:rsidRPr="000D433E">
        <w:rPr>
          <w:rFonts w:ascii="Times New Roman" w:eastAsia="Arial" w:hAnsi="Times New Roman" w:cs="Arial"/>
          <w:sz w:val="24"/>
          <w:szCs w:val="24"/>
          <w:lang w:eastAsia="zh-CN"/>
        </w:rPr>
        <w:t xml:space="preserve">- заполнение пространства между элементами конструкций при помощи оконных и дверных блоков (рамное остекление), сплошных металлических панелей, </w:t>
      </w:r>
      <w:proofErr w:type="spellStart"/>
      <w:r w:rsidRPr="000D433E">
        <w:rPr>
          <w:rFonts w:ascii="Times New Roman" w:eastAsia="Arial" w:hAnsi="Times New Roman" w:cs="Arial"/>
          <w:sz w:val="24"/>
          <w:szCs w:val="24"/>
          <w:lang w:eastAsia="zh-CN"/>
        </w:rPr>
        <w:t>сайдинг</w:t>
      </w:r>
      <w:proofErr w:type="spellEnd"/>
      <w:r w:rsidRPr="000D433E">
        <w:rPr>
          <w:rFonts w:ascii="Times New Roman" w:eastAsia="Arial" w:hAnsi="Times New Roman" w:cs="Arial"/>
          <w:sz w:val="24"/>
          <w:szCs w:val="24"/>
          <w:lang w:eastAsia="zh-CN"/>
        </w:rPr>
        <w:t>-панелей;</w:t>
      </w:r>
    </w:p>
    <w:p w:rsidR="003D0764" w:rsidRPr="000D433E" w:rsidRDefault="003D0764" w:rsidP="003D0764">
      <w:pPr>
        <w:widowControl w:val="0"/>
        <w:shd w:val="clear" w:color="auto" w:fill="FFFFFF"/>
        <w:suppressAutoHyphens/>
        <w:spacing w:after="0" w:line="240" w:lineRule="auto"/>
        <w:ind w:firstLine="709"/>
        <w:jc w:val="both"/>
        <w:textAlignment w:val="baseline"/>
        <w:rPr>
          <w:rFonts w:ascii="Times New Roman" w:eastAsia="Arial" w:hAnsi="Times New Roman" w:cs="Arial"/>
          <w:sz w:val="24"/>
          <w:szCs w:val="24"/>
          <w:lang w:eastAsia="zh-CN"/>
        </w:rPr>
      </w:pPr>
      <w:r w:rsidRPr="000D433E">
        <w:rPr>
          <w:rFonts w:ascii="Times New Roman" w:eastAsia="Arial" w:hAnsi="Times New Roman" w:cs="Arial"/>
          <w:color w:val="000000"/>
          <w:sz w:val="24"/>
          <w:szCs w:val="24"/>
          <w:lang w:eastAsia="zh-CN"/>
        </w:rPr>
        <w:t xml:space="preserve">- использование для облицовки конструкции кафе и навеса полиэтиленового пленочного покрытия, черепицы, </w:t>
      </w:r>
      <w:proofErr w:type="spellStart"/>
      <w:r w:rsidRPr="000D433E">
        <w:rPr>
          <w:rFonts w:ascii="Times New Roman" w:eastAsia="Arial" w:hAnsi="Times New Roman" w:cs="Arial"/>
          <w:color w:val="000000"/>
          <w:sz w:val="24"/>
          <w:szCs w:val="24"/>
          <w:lang w:eastAsia="zh-CN"/>
        </w:rPr>
        <w:t>металлочерепицы</w:t>
      </w:r>
      <w:proofErr w:type="spellEnd"/>
      <w:r w:rsidRPr="000D433E">
        <w:rPr>
          <w:rFonts w:ascii="Times New Roman" w:eastAsia="Arial" w:hAnsi="Times New Roman" w:cs="Arial"/>
          <w:color w:val="000000"/>
          <w:sz w:val="24"/>
          <w:szCs w:val="24"/>
          <w:lang w:eastAsia="zh-CN"/>
        </w:rPr>
        <w:t>, металла, рубероида, асбестоцементных плит</w:t>
      </w:r>
      <w:proofErr w:type="gramStart"/>
      <w:r w:rsidRPr="000D433E">
        <w:rPr>
          <w:rFonts w:ascii="Times New Roman" w:eastAsia="Arial" w:hAnsi="Times New Roman" w:cs="Arial"/>
          <w:color w:val="000000"/>
          <w:sz w:val="24"/>
          <w:szCs w:val="24"/>
          <w:lang w:eastAsia="zh-CN"/>
        </w:rPr>
        <w:t>.»</w:t>
      </w:r>
      <w:proofErr w:type="gramEnd"/>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b/>
          <w:bCs/>
          <w:sz w:val="24"/>
          <w:szCs w:val="24"/>
          <w:lang w:eastAsia="zh-CN"/>
        </w:rPr>
      </w:pPr>
      <w:r w:rsidRPr="000D433E">
        <w:rPr>
          <w:rFonts w:ascii="Times New Roman" w:eastAsia="Calibri" w:hAnsi="Times New Roman" w:cs="Calibri"/>
          <w:b/>
          <w:bCs/>
          <w:color w:val="000000"/>
          <w:sz w:val="24"/>
          <w:szCs w:val="24"/>
          <w:lang w:eastAsia="zh-CN"/>
        </w:rPr>
        <w:t xml:space="preserve">Раздел 15. </w:t>
      </w:r>
      <w:r w:rsidRPr="000D433E">
        <w:rPr>
          <w:rFonts w:ascii="Times New Roman" w:eastAsia="Calibri" w:hAnsi="Times New Roman" w:cs="Calibri"/>
          <w:b/>
          <w:bCs/>
          <w:sz w:val="24"/>
          <w:szCs w:val="24"/>
          <w:lang w:eastAsia="zh-CN"/>
        </w:rPr>
        <w:t>Благоустройство территорий общественного назначения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15.1.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общественного и локального значения, многофункциональные, </w:t>
      </w:r>
      <w:proofErr w:type="spellStart"/>
      <w:r w:rsidRPr="000D433E">
        <w:rPr>
          <w:rFonts w:ascii="Times New Roman" w:eastAsia="Times New Roman" w:hAnsi="Times New Roman" w:cs="Times New Roman"/>
          <w:sz w:val="24"/>
          <w:szCs w:val="24"/>
          <w:lang w:eastAsia="zh-CN"/>
        </w:rPr>
        <w:t>примагистральные</w:t>
      </w:r>
      <w:proofErr w:type="spellEnd"/>
      <w:r w:rsidRPr="000D433E">
        <w:rPr>
          <w:rFonts w:ascii="Times New Roman" w:eastAsia="Times New Roman" w:hAnsi="Times New Roman" w:cs="Times New Roman"/>
          <w:sz w:val="24"/>
          <w:szCs w:val="24"/>
          <w:lang w:eastAsia="zh-CN"/>
        </w:rPr>
        <w:t xml:space="preserve"> и специализированные общественные зоны муниципального образования.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15.2.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15.3. Проекты благоустройства территорий общественных пространств разрабатывать на основании предварительных </w:t>
      </w:r>
      <w:proofErr w:type="spellStart"/>
      <w:r w:rsidRPr="000D433E">
        <w:rPr>
          <w:rFonts w:ascii="Times New Roman" w:eastAsia="Times New Roman" w:hAnsi="Times New Roman" w:cs="Times New Roman"/>
          <w:sz w:val="24"/>
          <w:szCs w:val="24"/>
          <w:lang w:eastAsia="zh-CN"/>
        </w:rPr>
        <w:t>предпроектных</w:t>
      </w:r>
      <w:proofErr w:type="spellEnd"/>
      <w:r w:rsidRPr="000D433E">
        <w:rPr>
          <w:rFonts w:ascii="Times New Roman" w:eastAsia="Times New Roman" w:hAnsi="Times New Roman" w:cs="Times New Roman"/>
          <w:sz w:val="24"/>
          <w:szCs w:val="24"/>
          <w:lang w:eastAsia="zh-CN"/>
        </w:rPr>
        <w:t xml:space="preserve">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15.4. Как правило,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sz w:val="24"/>
          <w:szCs w:val="24"/>
          <w:lang w:eastAsia="zh-CN"/>
        </w:rPr>
        <w:t>15.5. Необходимо на территории общественных пространств размещение произведений декоративно-прикладного искусства, декоративных водных устройств.</w:t>
      </w:r>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b/>
          <w:bCs/>
          <w:sz w:val="24"/>
          <w:szCs w:val="24"/>
          <w:lang w:eastAsia="zh-CN"/>
        </w:rPr>
      </w:pPr>
      <w:r w:rsidRPr="000D433E">
        <w:rPr>
          <w:rFonts w:ascii="Times New Roman" w:eastAsia="Calibri" w:hAnsi="Times New Roman" w:cs="Calibri"/>
          <w:b/>
          <w:bCs/>
          <w:sz w:val="24"/>
          <w:szCs w:val="24"/>
          <w:lang w:eastAsia="zh-CN"/>
        </w:rPr>
        <w:t>Раздел 16. Благоустройство на территориях жилого назначения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16.2. 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16.4. Возможно размещение средств наружной рекламы, некапитальных нестационарных сооружений.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16.5.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16.6.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необходимо отдавать рекреационной функции.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16.7. Безопасность общественных пространств на территориях жилого назначения необходимо обеспечивать их </w:t>
      </w:r>
      <w:proofErr w:type="spellStart"/>
      <w:r w:rsidRPr="000D433E">
        <w:rPr>
          <w:rFonts w:ascii="Times New Roman" w:eastAsia="Times New Roman" w:hAnsi="Times New Roman" w:cs="Times New Roman"/>
          <w:sz w:val="24"/>
          <w:szCs w:val="24"/>
          <w:lang w:eastAsia="zh-CN"/>
        </w:rPr>
        <w:t>просматриваемостью</w:t>
      </w:r>
      <w:proofErr w:type="spellEnd"/>
      <w:r w:rsidRPr="000D433E">
        <w:rPr>
          <w:rFonts w:ascii="Times New Roman" w:eastAsia="Times New Roman" w:hAnsi="Times New Roman" w:cs="Times New Roman"/>
          <w:sz w:val="24"/>
          <w:szCs w:val="24"/>
          <w:lang w:eastAsia="zh-CN"/>
        </w:rPr>
        <w:t xml:space="preserve"> со стороны окон жилых домов, а также со стороны прилегающих общественных пространств в сочетании с освещенностью.</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16.8.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16.9. </w:t>
      </w:r>
      <w:proofErr w:type="gramStart"/>
      <w:r w:rsidRPr="000D433E">
        <w:rPr>
          <w:rFonts w:ascii="Times New Roman" w:eastAsia="Times New Roman" w:hAnsi="Times New Roman" w:cs="Times New Roman"/>
          <w:sz w:val="24"/>
          <w:szCs w:val="24"/>
          <w:lang w:eastAsia="zh-CN"/>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0D433E">
        <w:rPr>
          <w:rFonts w:ascii="Times New Roman" w:eastAsia="Times New Roman" w:hAnsi="Times New Roman" w:cs="Times New Roman"/>
          <w:sz w:val="24"/>
          <w:szCs w:val="24"/>
          <w:lang w:eastAsia="zh-CN"/>
        </w:rPr>
        <w:t xml:space="preserve"> Если размеры территории участка позволяют, необходимо в границах участка размещение спортивных площадок и площадок для игр детей школьного возраста, площадок для выгула собак.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16.10. Необходимо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16.11. При размещении жилых участков вдоль магистральных улиц необходимо не допускать со стороны улицы их сплошное ограждение и размещение площадок (детских, спортивных, для установки мусоросборников).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16.12. При озеленении территории детских садов и школ не возможно использование растений с ядовитыми плодами, а также с колючками и шипами.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16.13. Необходимо включать в перечень элементов благоустройства на участке длительного и кратковременного хранения автотранспортных сре</w:t>
      </w:r>
      <w:proofErr w:type="gramStart"/>
      <w:r w:rsidRPr="000D433E">
        <w:rPr>
          <w:rFonts w:ascii="Times New Roman" w:eastAsia="Times New Roman" w:hAnsi="Times New Roman" w:cs="Times New Roman"/>
          <w:sz w:val="24"/>
          <w:szCs w:val="24"/>
          <w:lang w:eastAsia="zh-CN"/>
        </w:rPr>
        <w:t>дств тв</w:t>
      </w:r>
      <w:proofErr w:type="gramEnd"/>
      <w:r w:rsidRPr="000D433E">
        <w:rPr>
          <w:rFonts w:ascii="Times New Roman" w:eastAsia="Times New Roman" w:hAnsi="Times New Roman" w:cs="Times New Roman"/>
          <w:sz w:val="24"/>
          <w:szCs w:val="24"/>
          <w:lang w:eastAsia="zh-CN"/>
        </w:rPr>
        <w:t>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16.14. Благоустройство участка территории, автостоянок необходимо представлять твердым видом покрытия дорожек и проездов, осветительным оборудованием.</w:t>
      </w:r>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b/>
          <w:bCs/>
          <w:sz w:val="24"/>
          <w:szCs w:val="24"/>
          <w:lang w:eastAsia="zh-CN"/>
        </w:rPr>
      </w:pPr>
      <w:r w:rsidRPr="000D433E">
        <w:rPr>
          <w:rFonts w:ascii="Times New Roman" w:eastAsia="Calibri" w:hAnsi="Times New Roman" w:cs="Calibri"/>
          <w:b/>
          <w:bCs/>
          <w:sz w:val="24"/>
          <w:szCs w:val="24"/>
          <w:lang w:eastAsia="zh-CN"/>
        </w:rPr>
        <w:t>Раздел 17. Благоустройство территорий рекреационного назначения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17.3. При реконструкции объектов рекреации необходимо предусматривать:</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 для парков и садов: реконструкцию планировочной структуры (например, изменение плотности дорожной сети), </w:t>
      </w:r>
      <w:proofErr w:type="spellStart"/>
      <w:r w:rsidRPr="000D433E">
        <w:rPr>
          <w:rFonts w:ascii="Times New Roman" w:eastAsia="Times New Roman" w:hAnsi="Times New Roman" w:cs="Times New Roman"/>
          <w:sz w:val="24"/>
          <w:szCs w:val="24"/>
          <w:lang w:eastAsia="zh-CN"/>
        </w:rPr>
        <w:t>разреживание</w:t>
      </w:r>
      <w:proofErr w:type="spellEnd"/>
      <w:r w:rsidRPr="000D433E">
        <w:rPr>
          <w:rFonts w:ascii="Times New Roman" w:eastAsia="Times New Roman" w:hAnsi="Times New Roman" w:cs="Times New Roman"/>
          <w:sz w:val="24"/>
          <w:szCs w:val="24"/>
          <w:lang w:eastAsia="zh-CN"/>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17.4. На территориях, предназначенных и обустроенных для организации активного массового отдыха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17.5. </w:t>
      </w:r>
      <w:proofErr w:type="gramStart"/>
      <w:r w:rsidRPr="000D433E">
        <w:rPr>
          <w:rFonts w:ascii="Times New Roman" w:eastAsia="Times New Roman" w:hAnsi="Times New Roman" w:cs="Times New Roman"/>
          <w:sz w:val="24"/>
          <w:szCs w:val="24"/>
          <w:lang w:eastAsia="zh-CN"/>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w:t>
      </w:r>
      <w:proofErr w:type="gramEnd"/>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17.6. При проектировании озеленения территории объектов необходимо:</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произвести оценку существующей растительности, состояния древесных растений и травянистого покрова;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произвести выявление сухих поврежденных вредителями древесных растений, разработать мероприятия по их удалению с объектов;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обеспечивать сохранение травяного покрова, древесно-кустарниковой и прибрежной растительности не менее</w:t>
      </w:r>
      <w:proofErr w:type="gramStart"/>
      <w:r w:rsidRPr="000D433E">
        <w:rPr>
          <w:rFonts w:ascii="Times New Roman" w:eastAsia="Times New Roman" w:hAnsi="Times New Roman" w:cs="Times New Roman"/>
          <w:sz w:val="24"/>
          <w:szCs w:val="24"/>
          <w:lang w:eastAsia="zh-CN"/>
        </w:rPr>
        <w:t>,</w:t>
      </w:r>
      <w:proofErr w:type="gramEnd"/>
      <w:r w:rsidRPr="000D433E">
        <w:rPr>
          <w:rFonts w:ascii="Times New Roman" w:eastAsia="Times New Roman" w:hAnsi="Times New Roman" w:cs="Times New Roman"/>
          <w:sz w:val="24"/>
          <w:szCs w:val="24"/>
          <w:lang w:eastAsia="zh-CN"/>
        </w:rPr>
        <w:t xml:space="preserve"> чем на 80% общей площади зоны отдыха;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17.9. По ландшафтно-климатическим условиям - парки на пересеченном рельефе, парки на территориях, занятых лесными насаждениями.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17.10. На территории многофункционального парка необходимо предусматривать: систему аллей, дорожек и площадок, парковые сооружения (аттракционы, беседки, павильоны, туалеты и др.)</w:t>
      </w:r>
      <w:proofErr w:type="gramStart"/>
      <w:r w:rsidRPr="000D433E">
        <w:rPr>
          <w:rFonts w:ascii="Times New Roman" w:eastAsia="Times New Roman" w:hAnsi="Times New Roman" w:cs="Times New Roman"/>
          <w:sz w:val="24"/>
          <w:szCs w:val="24"/>
          <w:lang w:eastAsia="zh-CN"/>
        </w:rPr>
        <w:t>.</w:t>
      </w:r>
      <w:proofErr w:type="gramEnd"/>
      <w:r w:rsidRPr="000D433E">
        <w:rPr>
          <w:rFonts w:ascii="Times New Roman" w:eastAsia="Times New Roman" w:hAnsi="Times New Roman" w:cs="Times New Roman"/>
          <w:sz w:val="24"/>
          <w:szCs w:val="24"/>
          <w:lang w:eastAsia="zh-CN"/>
        </w:rPr>
        <w:t xml:space="preserve"> </w:t>
      </w:r>
      <w:proofErr w:type="gramStart"/>
      <w:r w:rsidRPr="000D433E">
        <w:rPr>
          <w:rFonts w:ascii="Times New Roman" w:eastAsia="Times New Roman" w:hAnsi="Times New Roman" w:cs="Times New Roman"/>
          <w:sz w:val="24"/>
          <w:szCs w:val="24"/>
          <w:lang w:eastAsia="zh-CN"/>
        </w:rPr>
        <w:t>н</w:t>
      </w:r>
      <w:proofErr w:type="gramEnd"/>
      <w:r w:rsidRPr="000D433E">
        <w:rPr>
          <w:rFonts w:ascii="Times New Roman" w:eastAsia="Times New Roman" w:hAnsi="Times New Roman" w:cs="Times New Roman"/>
          <w:sz w:val="24"/>
          <w:szCs w:val="24"/>
          <w:lang w:eastAsia="zh-CN"/>
        </w:rPr>
        <w:t>еобходимо применение различных видов и приемов озеленения: вертикального (</w:t>
      </w:r>
      <w:proofErr w:type="spellStart"/>
      <w:r w:rsidRPr="000D433E">
        <w:rPr>
          <w:rFonts w:ascii="Times New Roman" w:eastAsia="Times New Roman" w:hAnsi="Times New Roman" w:cs="Times New Roman"/>
          <w:sz w:val="24"/>
          <w:szCs w:val="24"/>
          <w:lang w:eastAsia="zh-CN"/>
        </w:rPr>
        <w:t>перголы</w:t>
      </w:r>
      <w:proofErr w:type="spellEnd"/>
      <w:r w:rsidRPr="000D433E">
        <w:rPr>
          <w:rFonts w:ascii="Times New Roman" w:eastAsia="Times New Roman" w:hAnsi="Times New Roman" w:cs="Times New Roman"/>
          <w:sz w:val="24"/>
          <w:szCs w:val="24"/>
          <w:lang w:eastAsia="zh-CN"/>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lastRenderedPageBreak/>
        <w:t>17.12. На территории парка жилого района необходимо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необходимо предусматривать цветочное оформление с использованием видов растений, характерных для данной климатической зоны.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17.14. На территории населенного пункта необходимо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парка) и др.</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17.16. Необходимо предусматривать колористическое решение покрытия, размещение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17.17. </w:t>
      </w:r>
      <w:proofErr w:type="gramStart"/>
      <w:r w:rsidRPr="000D433E">
        <w:rPr>
          <w:rFonts w:ascii="Times New Roman" w:eastAsia="Times New Roman" w:hAnsi="Times New Roman" w:cs="Times New Roman"/>
          <w:sz w:val="24"/>
          <w:szCs w:val="24"/>
          <w:lang w:eastAsia="zh-CN"/>
        </w:rPr>
        <w:t>Возможно</w:t>
      </w:r>
      <w:proofErr w:type="gramEnd"/>
      <w:r w:rsidRPr="000D433E">
        <w:rPr>
          <w:rFonts w:ascii="Times New Roman" w:eastAsia="Times New Roman" w:hAnsi="Times New Roman" w:cs="Times New Roman"/>
          <w:sz w:val="24"/>
          <w:szCs w:val="24"/>
          <w:lang w:eastAsia="zh-CN"/>
        </w:rPr>
        <w:t xml:space="preserve"> предусматривать размещение ограждения, некапитальных нестационарных сооружений питания (летние кафе).</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b/>
          <w:bCs/>
          <w:color w:val="000000"/>
          <w:sz w:val="24"/>
          <w:szCs w:val="24"/>
          <w:lang w:eastAsia="zh-CN"/>
        </w:rPr>
      </w:pPr>
      <w:r w:rsidRPr="000D433E">
        <w:rPr>
          <w:rFonts w:ascii="Times New Roman" w:eastAsia="Times New Roman" w:hAnsi="Times New Roman" w:cs="Times New Roman"/>
          <w:sz w:val="24"/>
          <w:szCs w:val="24"/>
          <w:lang w:eastAsia="zh-CN"/>
        </w:rPr>
        <w:t>17.18. Бульвары и скверы - важнейшие объекты пространственной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sz w:val="24"/>
          <w:szCs w:val="24"/>
          <w:lang w:eastAsia="zh-CN"/>
        </w:rPr>
      </w:pPr>
      <w:r w:rsidRPr="000D433E">
        <w:rPr>
          <w:rFonts w:ascii="Times New Roman" w:eastAsia="Calibri" w:hAnsi="Times New Roman" w:cs="Calibri"/>
          <w:b/>
          <w:bCs/>
          <w:color w:val="000000"/>
          <w:sz w:val="24"/>
          <w:szCs w:val="24"/>
          <w:lang w:eastAsia="zh-CN"/>
        </w:rPr>
        <w:t xml:space="preserve">Раздел 18. </w:t>
      </w:r>
      <w:r w:rsidRPr="000D433E">
        <w:rPr>
          <w:rFonts w:ascii="Times New Roman" w:eastAsia="Calibri" w:hAnsi="Times New Roman" w:cs="Calibri"/>
          <w:b/>
          <w:bCs/>
          <w:sz w:val="24"/>
          <w:szCs w:val="24"/>
          <w:lang w:eastAsia="zh-CN"/>
        </w:rPr>
        <w:t xml:space="preserve">Благоустройство на территориях </w:t>
      </w:r>
      <w:proofErr w:type="gramStart"/>
      <w:r w:rsidRPr="000D433E">
        <w:rPr>
          <w:rFonts w:ascii="Times New Roman" w:eastAsia="Calibri" w:hAnsi="Times New Roman" w:cs="Calibri"/>
          <w:b/>
          <w:bCs/>
          <w:sz w:val="24"/>
          <w:szCs w:val="24"/>
          <w:lang w:eastAsia="zh-CN"/>
        </w:rPr>
        <w:t>транспортной</w:t>
      </w:r>
      <w:proofErr w:type="gramEnd"/>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b/>
          <w:bCs/>
          <w:sz w:val="24"/>
          <w:szCs w:val="24"/>
          <w:lang w:eastAsia="zh-CN"/>
        </w:rPr>
      </w:pPr>
      <w:r w:rsidRPr="000D433E">
        <w:rPr>
          <w:rFonts w:ascii="Times New Roman" w:eastAsia="Calibri" w:hAnsi="Times New Roman" w:cs="Calibri"/>
          <w:b/>
          <w:bCs/>
          <w:sz w:val="24"/>
          <w:szCs w:val="24"/>
          <w:lang w:eastAsia="zh-CN"/>
        </w:rPr>
        <w:t xml:space="preserve"> и инженерной инфраструктуры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18.1.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0D433E">
        <w:rPr>
          <w:rFonts w:ascii="Times New Roman" w:eastAsia="Times New Roman" w:hAnsi="Times New Roman" w:cs="Times New Roman"/>
          <w:sz w:val="24"/>
          <w:szCs w:val="24"/>
          <w:lang w:eastAsia="zh-CN"/>
        </w:rPr>
        <w:t>18.2.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D0764" w:rsidRPr="000D433E" w:rsidRDefault="003D0764" w:rsidP="003D0764">
      <w:pPr>
        <w:widowControl w:val="0"/>
        <w:shd w:val="clear" w:color="auto" w:fill="FFFFFF"/>
        <w:spacing w:after="0" w:line="240" w:lineRule="auto"/>
        <w:ind w:firstLine="709"/>
        <w:jc w:val="center"/>
        <w:textAlignment w:val="baseline"/>
        <w:rPr>
          <w:rFonts w:ascii="Calibri" w:eastAsia="Calibri" w:hAnsi="Calibri" w:cs="Calibri"/>
          <w:b/>
          <w:bCs/>
          <w:sz w:val="24"/>
          <w:szCs w:val="24"/>
          <w:lang w:eastAsia="zh-CN"/>
        </w:rPr>
      </w:pPr>
      <w:r w:rsidRPr="000D433E">
        <w:rPr>
          <w:rFonts w:ascii="Times New Roman" w:eastAsia="Calibri" w:hAnsi="Times New Roman" w:cs="Calibri"/>
          <w:b/>
          <w:bCs/>
          <w:color w:val="000000"/>
          <w:sz w:val="24"/>
          <w:szCs w:val="24"/>
          <w:lang w:eastAsia="zh-CN"/>
        </w:rPr>
        <w:t xml:space="preserve">Раздел 19.  </w:t>
      </w:r>
      <w:r w:rsidRPr="000D433E">
        <w:rPr>
          <w:rFonts w:ascii="Times New Roman" w:eastAsia="Calibri" w:hAnsi="Times New Roman" w:cs="Calibri"/>
          <w:b/>
          <w:bCs/>
          <w:sz w:val="24"/>
          <w:szCs w:val="24"/>
          <w:lang w:eastAsia="zh-CN"/>
        </w:rPr>
        <w:t>Оформление муниципального образования и информации</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19.1. Рекомендации к оформлению и размещению вывесок, рекламы и витрин.</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19.1.1. Установку информационных конструкций (далее - вывесок), а также размещение иных графических элементов необходимо осуществлять в соответствии с утвержденными правилами распространения наружной рекламы и информации на территории муниципального образования Советский район Республики Крым, разработанными с учетом части 5.8 статьи 19 Федерального закона от 13.03.2006 N </w:t>
      </w:r>
      <w:hyperlink r:id="rId13" w:history="1">
        <w:r w:rsidRPr="000D433E">
          <w:rPr>
            <w:rFonts w:ascii="Times New Roman" w:eastAsia="Times New Roman" w:hAnsi="Times New Roman" w:cs="Times New Roman"/>
            <w:color w:val="0D0D0D" w:themeColor="text1" w:themeTint="F2"/>
            <w:sz w:val="24"/>
            <w:szCs w:val="24"/>
            <w:lang w:eastAsia="zh-CN"/>
          </w:rPr>
          <w:t>38-ФЗ</w:t>
        </w:r>
      </w:hyperlink>
      <w:r w:rsidRPr="000D433E">
        <w:rPr>
          <w:rFonts w:ascii="Times New Roman" w:eastAsia="Times New Roman" w:hAnsi="Times New Roman" w:cs="Times New Roman"/>
          <w:color w:val="0D0D0D" w:themeColor="text1" w:themeTint="F2"/>
          <w:sz w:val="24"/>
          <w:szCs w:val="24"/>
          <w:lang w:eastAsia="zh-CN"/>
        </w:rPr>
        <w:t> </w:t>
      </w:r>
      <w:r w:rsidRPr="000D433E">
        <w:rPr>
          <w:rFonts w:ascii="Times New Roman" w:eastAsia="Times New Roman" w:hAnsi="Times New Roman" w:cs="Times New Roman"/>
          <w:sz w:val="24"/>
          <w:szCs w:val="24"/>
          <w:lang w:eastAsia="zh-CN"/>
        </w:rPr>
        <w:t>"О рекламе".</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19.1.2. Организациям, эксплуатирующим световые рекламы и вывески, необходимо обеспечивать своевременную замену перегоревших </w:t>
      </w:r>
      <w:proofErr w:type="spellStart"/>
      <w:r w:rsidRPr="000D433E">
        <w:rPr>
          <w:rFonts w:ascii="Times New Roman" w:eastAsia="Times New Roman" w:hAnsi="Times New Roman" w:cs="Times New Roman"/>
          <w:sz w:val="24"/>
          <w:szCs w:val="24"/>
          <w:lang w:eastAsia="zh-CN"/>
        </w:rPr>
        <w:t>газосветовых</w:t>
      </w:r>
      <w:proofErr w:type="spellEnd"/>
      <w:r w:rsidRPr="000D433E">
        <w:rPr>
          <w:rFonts w:ascii="Times New Roman" w:eastAsia="Times New Roman" w:hAnsi="Times New Roman" w:cs="Times New Roman"/>
          <w:sz w:val="24"/>
          <w:szCs w:val="24"/>
          <w:lang w:eastAsia="zh-CN"/>
        </w:rPr>
        <w:t xml:space="preserve"> трубок и электроламп. В случае неисправности отдельных знаков рекламы или вывески необходимо выключать полностью.</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19.1.3. Невозможно размещение на зданиях вывесок и реклам, перекрывающие архитектурные элементы зданий (например: оконные проемы, колонны, орнамент и прочие). </w:t>
      </w:r>
      <w:r w:rsidRPr="000D433E">
        <w:rPr>
          <w:rFonts w:ascii="Times New Roman" w:eastAsia="Times New Roman" w:hAnsi="Times New Roman" w:cs="Times New Roman"/>
          <w:sz w:val="24"/>
          <w:szCs w:val="24"/>
          <w:lang w:eastAsia="zh-CN"/>
        </w:rPr>
        <w:lastRenderedPageBreak/>
        <w:t>Вывески с подложками невозможно размещать на памятниках архитектуры и зданиях, год постройки которых 1953-й или более ранний. Рекламу необходимо размещать на глухих фасадах зданий (брандмауэрах) в количестве не более 2-х.</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19.1.4. Необходимо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необходимо размещать вывески со сдержанной цветовой гаммой (в том числе натурального цвета материалов: металл, камень, дерево).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19.1.5. Расклейку газет, афиш, плакатов, различного рода объявлений и реклам необходимо разрешать на специально установленных стендах. </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19.1.6. Очистку от объявлений опор электротранспорта, уличного освещения, цоколя зданий, заборов и других сооружений необходимо осуществлять организациям, эксплуатирующим данные объекты.</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19.1.7. Размещение и эксплуатацию рекламных конструкций необходимо осуществлять в порядке, установленном решением муниципального образования Советский район Республики Крым.</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19.1.8. Крупноформатные рекламные конструкции (</w:t>
      </w:r>
      <w:proofErr w:type="spellStart"/>
      <w:r w:rsidRPr="000D433E">
        <w:rPr>
          <w:rFonts w:ascii="Times New Roman" w:eastAsia="Times New Roman" w:hAnsi="Times New Roman" w:cs="Times New Roman"/>
          <w:sz w:val="24"/>
          <w:szCs w:val="24"/>
          <w:lang w:eastAsia="zh-CN"/>
        </w:rPr>
        <w:t>билборды</w:t>
      </w:r>
      <w:proofErr w:type="spellEnd"/>
      <w:r w:rsidRPr="000D433E">
        <w:rPr>
          <w:rFonts w:ascii="Times New Roman" w:eastAsia="Times New Roman" w:hAnsi="Times New Roman" w:cs="Times New Roman"/>
          <w:sz w:val="24"/>
          <w:szCs w:val="24"/>
          <w:lang w:eastAsia="zh-CN"/>
        </w:rPr>
        <w:t xml:space="preserve">, </w:t>
      </w:r>
      <w:proofErr w:type="spellStart"/>
      <w:r w:rsidRPr="000D433E">
        <w:rPr>
          <w:rFonts w:ascii="Times New Roman" w:eastAsia="Times New Roman" w:hAnsi="Times New Roman" w:cs="Times New Roman"/>
          <w:sz w:val="24"/>
          <w:szCs w:val="24"/>
          <w:lang w:eastAsia="zh-CN"/>
        </w:rPr>
        <w:t>суперсайты</w:t>
      </w:r>
      <w:proofErr w:type="spellEnd"/>
      <w:r w:rsidRPr="000D433E">
        <w:rPr>
          <w:rFonts w:ascii="Times New Roman" w:eastAsia="Times New Roman" w:hAnsi="Times New Roman" w:cs="Times New Roman"/>
          <w:sz w:val="24"/>
          <w:szCs w:val="24"/>
          <w:lang w:eastAsia="zh-CN"/>
        </w:rPr>
        <w:t xml:space="preserve"> и прочие) возможно располагать не ближе 100 метров от жилых, общественных и офисных зданий.</w:t>
      </w:r>
    </w:p>
    <w:p w:rsidR="003D0764" w:rsidRPr="000D433E" w:rsidRDefault="003D0764" w:rsidP="003D0764">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ab/>
        <w:t>19.2. Организация навигации.</w:t>
      </w:r>
      <w:r w:rsidRPr="000D433E">
        <w:rPr>
          <w:rFonts w:ascii="Times New Roman" w:eastAsia="Times New Roman" w:hAnsi="Times New Roman" w:cs="Times New Roman"/>
          <w:sz w:val="24"/>
          <w:szCs w:val="24"/>
          <w:lang w:eastAsia="zh-CN"/>
        </w:rPr>
        <w:tab/>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19.2.1. Навигацию необходимо размещать в удобных местах, не вызывая визуальный шум и не перекрывая архитектурные элементы зданий.</w:t>
      </w:r>
    </w:p>
    <w:p w:rsidR="003D0764" w:rsidRPr="000D433E" w:rsidRDefault="003D0764" w:rsidP="003D076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19.3. Организация уличного искусства (стрит-арт, граффити, </w:t>
      </w:r>
      <w:proofErr w:type="spellStart"/>
      <w:r w:rsidRPr="000D433E">
        <w:rPr>
          <w:rFonts w:ascii="Times New Roman" w:eastAsia="Times New Roman" w:hAnsi="Times New Roman" w:cs="Times New Roman"/>
          <w:sz w:val="24"/>
          <w:szCs w:val="24"/>
          <w:lang w:eastAsia="zh-CN"/>
        </w:rPr>
        <w:t>мурали</w:t>
      </w:r>
      <w:proofErr w:type="spellEnd"/>
      <w:r w:rsidRPr="000D433E">
        <w:rPr>
          <w:rFonts w:ascii="Times New Roman" w:eastAsia="Times New Roman" w:hAnsi="Times New Roman" w:cs="Times New Roman"/>
          <w:sz w:val="24"/>
          <w:szCs w:val="24"/>
          <w:lang w:eastAsia="zh-CN"/>
        </w:rPr>
        <w:t>).</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19.3.1. Типы </w:t>
      </w:r>
      <w:proofErr w:type="gramStart"/>
      <w:r w:rsidRPr="000D433E">
        <w:rPr>
          <w:rFonts w:ascii="Times New Roman" w:eastAsia="Times New Roman" w:hAnsi="Times New Roman" w:cs="Times New Roman"/>
          <w:sz w:val="24"/>
          <w:szCs w:val="24"/>
          <w:lang w:eastAsia="zh-CN"/>
        </w:rPr>
        <w:t>объектов</w:t>
      </w:r>
      <w:proofErr w:type="gramEnd"/>
      <w:r w:rsidRPr="000D433E">
        <w:rPr>
          <w:rFonts w:ascii="Times New Roman" w:eastAsia="Times New Roman" w:hAnsi="Times New Roman" w:cs="Times New Roman"/>
          <w:sz w:val="24"/>
          <w:szCs w:val="24"/>
          <w:lang w:eastAsia="zh-CN"/>
        </w:rPr>
        <w:t xml:space="preserve"> где разрешено, запрещено или нормировано использование уличного искусства для стен, заборов и других муниципальных поверхностей, определятся и регламентируется администрацией поселения с указанием зон.</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не допускается.</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b/>
          <w:sz w:val="24"/>
          <w:szCs w:val="24"/>
          <w:lang w:eastAsia="zh-CN"/>
        </w:rPr>
      </w:pPr>
      <w:r w:rsidRPr="000D433E">
        <w:rPr>
          <w:rFonts w:ascii="Times New Roman" w:eastAsia="Times New Roman" w:hAnsi="Times New Roman" w:cs="Times New Roman"/>
          <w:b/>
          <w:bCs/>
          <w:sz w:val="24"/>
          <w:szCs w:val="24"/>
          <w:lang w:eastAsia="zh-CN"/>
        </w:rPr>
        <w:t xml:space="preserve">Раздел </w:t>
      </w:r>
      <w:r w:rsidRPr="000D433E">
        <w:rPr>
          <w:rFonts w:ascii="Times New Roman" w:eastAsia="Times New Roman" w:hAnsi="Times New Roman" w:cs="Times New Roman"/>
          <w:b/>
          <w:sz w:val="24"/>
          <w:szCs w:val="24"/>
          <w:lang w:eastAsia="zh-CN"/>
        </w:rPr>
        <w:t xml:space="preserve">20. Содержание домашних животных на территории </w:t>
      </w:r>
      <w:r w:rsidR="007717B4" w:rsidRPr="000D433E">
        <w:rPr>
          <w:rFonts w:ascii="Times New Roman" w:eastAsia="Times New Roman" w:hAnsi="Times New Roman" w:cs="Times New Roman"/>
          <w:b/>
          <w:sz w:val="24"/>
          <w:szCs w:val="24"/>
          <w:lang w:eastAsia="zh-CN"/>
        </w:rPr>
        <w:t>Ильичёвское</w:t>
      </w:r>
      <w:r w:rsidRPr="000D433E">
        <w:rPr>
          <w:rFonts w:ascii="Times New Roman" w:eastAsia="Times New Roman" w:hAnsi="Times New Roman" w:cs="Times New Roman"/>
          <w:b/>
          <w:sz w:val="24"/>
          <w:szCs w:val="24"/>
          <w:lang w:eastAsia="zh-CN"/>
        </w:rPr>
        <w:t xml:space="preserve"> сельское поселение Советского района Республики Крым</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color w:val="FF0000"/>
          <w:sz w:val="24"/>
          <w:szCs w:val="24"/>
          <w:lang w:eastAsia="zh-CN"/>
        </w:rPr>
      </w:pPr>
      <w:r w:rsidRPr="000D433E">
        <w:rPr>
          <w:rFonts w:ascii="Times New Roman" w:eastAsia="Times New Roman" w:hAnsi="Times New Roman" w:cs="Times New Roman"/>
          <w:sz w:val="24"/>
          <w:szCs w:val="24"/>
          <w:lang w:eastAsia="zh-CN"/>
        </w:rPr>
        <w:t xml:space="preserve">Содержание домашних животных на территории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Советского района Республики Крым производится в соответствии с Правилами содержания домашних животных на территории муниципального образование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Советского района Республики Крым. </w:t>
      </w:r>
    </w:p>
    <w:p w:rsidR="003D0764" w:rsidRPr="000D433E" w:rsidRDefault="003D0764" w:rsidP="003D0764">
      <w:pPr>
        <w:suppressAutoHyphens/>
        <w:spacing w:after="0" w:line="240" w:lineRule="auto"/>
        <w:ind w:firstLine="709"/>
        <w:jc w:val="center"/>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b/>
          <w:bCs/>
          <w:color w:val="000000"/>
          <w:sz w:val="24"/>
          <w:szCs w:val="24"/>
          <w:lang w:eastAsia="zh-CN"/>
        </w:rPr>
        <w:t>Раздел 2</w:t>
      </w:r>
      <w:r w:rsidRPr="000D433E">
        <w:rPr>
          <w:rFonts w:ascii="Times New Roman" w:eastAsia="Times New Roman" w:hAnsi="Times New Roman" w:cs="Times New Roman"/>
          <w:b/>
          <w:color w:val="000000"/>
          <w:sz w:val="24"/>
          <w:szCs w:val="24"/>
          <w:lang w:eastAsia="zh-CN"/>
        </w:rPr>
        <w:t>1. Ответственность за нарушение настоящих Правил</w:t>
      </w:r>
    </w:p>
    <w:p w:rsidR="003D0764" w:rsidRPr="000D433E" w:rsidRDefault="003D0764" w:rsidP="003D0764">
      <w:pPr>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0D433E">
        <w:rPr>
          <w:rFonts w:ascii="Times New Roman" w:eastAsia="Times New Roman" w:hAnsi="Times New Roman" w:cs="Times New Roman"/>
          <w:color w:val="000000"/>
          <w:sz w:val="24"/>
          <w:szCs w:val="24"/>
          <w:lang w:eastAsia="zh-CN"/>
        </w:rPr>
        <w:t>1. Ответственность за нарушение настоящих Правил устанавливается в соответствии с действующим законодательством Российской Федерации и Республики Крым.</w:t>
      </w:r>
    </w:p>
    <w:p w:rsidR="003D0764" w:rsidRPr="000D433E" w:rsidRDefault="003D0764" w:rsidP="003D0764">
      <w:pPr>
        <w:suppressAutoHyphens/>
        <w:spacing w:after="0" w:line="240" w:lineRule="auto"/>
        <w:ind w:firstLine="709"/>
        <w:jc w:val="both"/>
        <w:rPr>
          <w:rFonts w:ascii="Times New Roman" w:eastAsia="Times New Roman" w:hAnsi="Times New Roman" w:cs="Times New Roman"/>
          <w:sz w:val="24"/>
          <w:szCs w:val="24"/>
          <w:lang w:eastAsia="zh-CN"/>
        </w:rPr>
      </w:pPr>
      <w:r w:rsidRPr="000D433E">
        <w:rPr>
          <w:rFonts w:ascii="Times New Roman" w:eastAsia="Times New Roman" w:hAnsi="Times New Roman" w:cs="Times New Roman"/>
          <w:sz w:val="24"/>
          <w:szCs w:val="24"/>
          <w:lang w:eastAsia="zh-CN"/>
        </w:rPr>
        <w:t xml:space="preserve">2. Лица, нарушающие основные нормы настоящих Правил благоустройства и санитарного содержания территории населенных пунктов муниципального образования </w:t>
      </w:r>
      <w:r w:rsidR="007717B4" w:rsidRPr="000D433E">
        <w:rPr>
          <w:rFonts w:ascii="Times New Roman" w:eastAsia="Times New Roman" w:hAnsi="Times New Roman" w:cs="Times New Roman"/>
          <w:sz w:val="24"/>
          <w:szCs w:val="24"/>
          <w:lang w:eastAsia="zh-CN"/>
        </w:rPr>
        <w:t>Ильичёвское</w:t>
      </w:r>
      <w:r w:rsidRPr="000D433E">
        <w:rPr>
          <w:rFonts w:ascii="Times New Roman" w:eastAsia="Times New Roman" w:hAnsi="Times New Roman" w:cs="Times New Roman"/>
          <w:sz w:val="24"/>
          <w:szCs w:val="24"/>
          <w:lang w:eastAsia="zh-CN"/>
        </w:rPr>
        <w:t xml:space="preserve"> сельское поселение Советского района, несут ответственность в соответствии с законодательством Российской Федерации и законодательством Республики Крым об административных правонарушениях.</w:t>
      </w:r>
    </w:p>
    <w:p w:rsidR="003D0764" w:rsidRPr="000D433E" w:rsidRDefault="003D0764" w:rsidP="003D0764">
      <w:pPr>
        <w:suppressAutoHyphens/>
        <w:spacing w:after="0" w:line="240" w:lineRule="auto"/>
        <w:ind w:firstLine="709"/>
        <w:rPr>
          <w:rFonts w:ascii="Times New Roman" w:eastAsia="Times New Roman" w:hAnsi="Times New Roman" w:cs="Times New Roman"/>
          <w:sz w:val="24"/>
          <w:szCs w:val="24"/>
          <w:lang w:eastAsia="zh-CN"/>
        </w:rPr>
      </w:pPr>
    </w:p>
    <w:p w:rsidR="000D433E" w:rsidRDefault="000D433E">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3D0764" w:rsidRPr="003D0764" w:rsidRDefault="003D0764" w:rsidP="009B1ADB">
      <w:pPr>
        <w:widowControl w:val="0"/>
        <w:rPr>
          <w:rFonts w:ascii="Times New Roman" w:eastAsia="Times New Roman" w:hAnsi="Times New Roman" w:cs="Times New Roman"/>
          <w:sz w:val="24"/>
          <w:szCs w:val="24"/>
          <w:lang w:eastAsia="zh-CN"/>
        </w:rPr>
      </w:pPr>
    </w:p>
    <w:p w:rsidR="003D0764" w:rsidRPr="003D0764" w:rsidRDefault="003D0764" w:rsidP="009B1ADB">
      <w:pPr>
        <w:widowControl w:val="0"/>
        <w:spacing w:after="0" w:line="240" w:lineRule="auto"/>
        <w:ind w:left="5080" w:firstLine="709"/>
        <w:jc w:val="right"/>
        <w:rPr>
          <w:rFonts w:ascii="Times New Roman" w:eastAsia="Times New Roman" w:hAnsi="Times New Roman" w:cs="Arial"/>
          <w:i/>
          <w:iCs/>
          <w:color w:val="000000"/>
          <w:sz w:val="24"/>
          <w:szCs w:val="24"/>
          <w:lang w:eastAsia="zh-CN"/>
        </w:rPr>
      </w:pPr>
      <w:r w:rsidRPr="003D0764">
        <w:rPr>
          <w:rFonts w:ascii="Times New Roman" w:eastAsia="Times New Roman" w:hAnsi="Times New Roman" w:cs="Times New Roman"/>
          <w:sz w:val="24"/>
          <w:szCs w:val="24"/>
          <w:lang w:eastAsia="zh-CN"/>
        </w:rPr>
        <w:t>П</w:t>
      </w:r>
      <w:r w:rsidR="009B1ADB">
        <w:rPr>
          <w:rFonts w:ascii="Times New Roman" w:eastAsia="Times New Roman" w:hAnsi="Times New Roman" w:cs="Times New Roman"/>
          <w:sz w:val="24"/>
          <w:szCs w:val="24"/>
          <w:lang w:eastAsia="zh-CN"/>
        </w:rPr>
        <w:t>риложение к П</w:t>
      </w:r>
      <w:r w:rsidRPr="003D0764">
        <w:rPr>
          <w:rFonts w:ascii="Times New Roman" w:eastAsia="Times New Roman" w:hAnsi="Times New Roman" w:cs="Times New Roman"/>
          <w:sz w:val="24"/>
          <w:szCs w:val="24"/>
          <w:lang w:eastAsia="zh-CN"/>
        </w:rPr>
        <w:t xml:space="preserve">равилам  благоустройства и санитарного содержания территории муниципального образования </w:t>
      </w:r>
      <w:r w:rsidR="007717B4">
        <w:rPr>
          <w:rFonts w:ascii="Times New Roman" w:eastAsia="Times New Roman" w:hAnsi="Times New Roman" w:cs="Times New Roman"/>
          <w:sz w:val="24"/>
          <w:szCs w:val="24"/>
          <w:lang w:eastAsia="zh-CN"/>
        </w:rPr>
        <w:t>Ильичёвское</w:t>
      </w:r>
      <w:r w:rsidRPr="003D0764">
        <w:rPr>
          <w:rFonts w:ascii="Times New Roman" w:eastAsia="Times New Roman" w:hAnsi="Times New Roman" w:cs="Times New Roman"/>
          <w:sz w:val="24"/>
          <w:szCs w:val="24"/>
          <w:lang w:eastAsia="zh-CN"/>
        </w:rPr>
        <w:t xml:space="preserve"> сельское поселение  Советского района Республики Крым</w:t>
      </w:r>
    </w:p>
    <w:p w:rsidR="003D0764" w:rsidRPr="003D0764" w:rsidRDefault="003D0764" w:rsidP="009B1ADB">
      <w:pPr>
        <w:widowControl w:val="0"/>
        <w:spacing w:after="0" w:line="240" w:lineRule="auto"/>
        <w:ind w:firstLine="709"/>
        <w:jc w:val="center"/>
        <w:rPr>
          <w:rFonts w:ascii="Times New Roman" w:eastAsia="Times New Roman" w:hAnsi="Times New Roman" w:cs="Arial"/>
          <w:b/>
          <w:iCs/>
          <w:color w:val="000000"/>
          <w:sz w:val="24"/>
          <w:szCs w:val="24"/>
          <w:lang w:eastAsia="zh-CN"/>
        </w:rPr>
      </w:pPr>
    </w:p>
    <w:p w:rsidR="003D0764" w:rsidRPr="003D0764" w:rsidRDefault="003D0764" w:rsidP="009B1ADB">
      <w:pPr>
        <w:widowControl w:val="0"/>
        <w:spacing w:after="0" w:line="240" w:lineRule="auto"/>
        <w:ind w:firstLine="709"/>
        <w:jc w:val="center"/>
        <w:rPr>
          <w:rFonts w:ascii="Times New Roman" w:eastAsia="Times New Roman" w:hAnsi="Times New Roman" w:cs="Arial"/>
          <w:b/>
          <w:iCs/>
          <w:sz w:val="24"/>
          <w:szCs w:val="24"/>
          <w:lang w:eastAsia="zh-CN"/>
        </w:rPr>
      </w:pPr>
      <w:r w:rsidRPr="003D0764">
        <w:rPr>
          <w:rFonts w:ascii="Times New Roman" w:eastAsia="Times New Roman" w:hAnsi="Times New Roman" w:cs="Arial"/>
          <w:b/>
          <w:iCs/>
          <w:color w:val="000000"/>
          <w:sz w:val="24"/>
          <w:szCs w:val="24"/>
          <w:lang w:eastAsia="zh-CN"/>
        </w:rPr>
        <w:t>Требования</w:t>
      </w:r>
    </w:p>
    <w:p w:rsidR="003D0764" w:rsidRPr="003D0764" w:rsidRDefault="003D0764" w:rsidP="009B1ADB">
      <w:pPr>
        <w:widowControl w:val="0"/>
        <w:spacing w:after="0" w:line="240" w:lineRule="auto"/>
        <w:ind w:firstLine="709"/>
        <w:jc w:val="center"/>
        <w:rPr>
          <w:rFonts w:ascii="Times New Roman" w:eastAsia="Times New Roman" w:hAnsi="Times New Roman" w:cs="Arial"/>
          <w:b/>
          <w:iCs/>
          <w:sz w:val="24"/>
          <w:szCs w:val="24"/>
          <w:lang w:eastAsia="zh-CN"/>
        </w:rPr>
      </w:pPr>
      <w:r w:rsidRPr="003D0764">
        <w:rPr>
          <w:rFonts w:ascii="Times New Roman" w:eastAsia="Times New Roman" w:hAnsi="Times New Roman" w:cs="Arial"/>
          <w:b/>
          <w:iCs/>
          <w:color w:val="000000"/>
          <w:sz w:val="24"/>
          <w:szCs w:val="24"/>
          <w:lang w:eastAsia="zh-CN"/>
        </w:rPr>
        <w:t xml:space="preserve">к размещению и содержанию ограждений строительных площадок, строительных сеток на фасадах зданий на территории муниципального образования </w:t>
      </w:r>
      <w:r w:rsidR="007717B4">
        <w:rPr>
          <w:rFonts w:ascii="Times New Roman" w:eastAsia="Times New Roman" w:hAnsi="Times New Roman" w:cs="Arial"/>
          <w:b/>
          <w:iCs/>
          <w:color w:val="000000"/>
          <w:sz w:val="24"/>
          <w:szCs w:val="24"/>
          <w:lang w:eastAsia="zh-CN"/>
        </w:rPr>
        <w:t>Ильичёвское</w:t>
      </w:r>
      <w:r w:rsidRPr="003D0764">
        <w:rPr>
          <w:rFonts w:ascii="Times New Roman" w:eastAsia="Times New Roman" w:hAnsi="Times New Roman" w:cs="Arial"/>
          <w:b/>
          <w:iCs/>
          <w:color w:val="000000"/>
          <w:sz w:val="24"/>
          <w:szCs w:val="24"/>
          <w:lang w:eastAsia="zh-CN"/>
        </w:rPr>
        <w:t xml:space="preserve"> сельское поселение Советского района Республики Крым</w:t>
      </w:r>
    </w:p>
    <w:p w:rsidR="003D0764" w:rsidRPr="003D0764" w:rsidRDefault="003D0764" w:rsidP="009B1ADB">
      <w:pPr>
        <w:widowControl w:val="0"/>
        <w:spacing w:after="0" w:line="240" w:lineRule="auto"/>
        <w:ind w:firstLine="709"/>
        <w:rPr>
          <w:rFonts w:ascii="Times New Roman" w:eastAsia="Times New Roman" w:hAnsi="Times New Roman" w:cs="Times New Roman"/>
          <w:b/>
          <w:bCs/>
          <w:i/>
          <w:iCs/>
          <w:color w:val="000000"/>
          <w:sz w:val="24"/>
          <w:szCs w:val="24"/>
          <w:lang w:eastAsia="zh-CN"/>
        </w:rPr>
      </w:pPr>
      <w:r w:rsidRPr="003D0764">
        <w:rPr>
          <w:rFonts w:ascii="Times New Roman" w:eastAsia="Times New Roman" w:hAnsi="Times New Roman" w:cs="Times New Roman"/>
          <w:b/>
          <w:bCs/>
          <w:i/>
          <w:iCs/>
          <w:color w:val="000000"/>
          <w:sz w:val="24"/>
          <w:szCs w:val="24"/>
          <w:lang w:eastAsia="zh-CN"/>
        </w:rPr>
        <w:t xml:space="preserve"> </w:t>
      </w:r>
    </w:p>
    <w:p w:rsidR="003D0764" w:rsidRPr="003D0764" w:rsidRDefault="003D0764" w:rsidP="009B1ADB">
      <w:pPr>
        <w:widowControl w:val="0"/>
        <w:spacing w:after="0" w:line="240" w:lineRule="auto"/>
        <w:ind w:firstLine="709"/>
        <w:rPr>
          <w:rFonts w:ascii="Times New Roman" w:eastAsia="Times New Roman" w:hAnsi="Times New Roman" w:cs="Arial"/>
          <w:i/>
          <w:iCs/>
          <w:sz w:val="24"/>
          <w:szCs w:val="24"/>
          <w:lang w:eastAsia="zh-CN"/>
        </w:rPr>
      </w:pPr>
      <w:r w:rsidRPr="003D0764">
        <w:rPr>
          <w:rFonts w:ascii="Times New Roman" w:eastAsia="Times New Roman" w:hAnsi="Times New Roman" w:cs="Arial"/>
          <w:b/>
          <w:bCs/>
          <w:i/>
          <w:iCs/>
          <w:color w:val="000000"/>
          <w:sz w:val="24"/>
          <w:szCs w:val="24"/>
          <w:lang w:eastAsia="zh-CN"/>
        </w:rPr>
        <w:t>ЭСКИЗЫ ТИПОВЫХ ОГРАЖДЕНИЙ СТРОИТЕЛЬНЫХ ПЛОЩАДОК</w:t>
      </w:r>
    </w:p>
    <w:p w:rsidR="009B1ADB" w:rsidRDefault="003D0764" w:rsidP="009B1ADB">
      <w:pPr>
        <w:widowControl w:val="0"/>
        <w:spacing w:after="0" w:line="240" w:lineRule="auto"/>
        <w:ind w:firstLine="709"/>
        <w:rPr>
          <w:rFonts w:ascii="Times New Roman" w:eastAsia="Times New Roman" w:hAnsi="Times New Roman" w:cs="Arial"/>
          <w:i/>
          <w:iCs/>
          <w:color w:val="000000"/>
          <w:sz w:val="24"/>
          <w:szCs w:val="24"/>
          <w:lang w:eastAsia="zh-CN"/>
        </w:rPr>
      </w:pPr>
      <w:r w:rsidRPr="003D0764">
        <w:rPr>
          <w:rFonts w:ascii="Times New Roman" w:eastAsia="Times New Roman" w:hAnsi="Times New Roman" w:cs="Arial"/>
          <w:i/>
          <w:iCs/>
          <w:color w:val="000000"/>
          <w:sz w:val="24"/>
          <w:szCs w:val="24"/>
          <w:lang w:eastAsia="zh-CN"/>
        </w:rPr>
        <w:t xml:space="preserve">Тип 1 - типовое строительное ограждение с использованием металлоконструкций и </w:t>
      </w:r>
      <w:proofErr w:type="spellStart"/>
      <w:r w:rsidRPr="003D0764">
        <w:rPr>
          <w:rFonts w:ascii="Times New Roman" w:eastAsia="Times New Roman" w:hAnsi="Times New Roman" w:cs="Arial"/>
          <w:i/>
          <w:iCs/>
          <w:color w:val="000000"/>
          <w:sz w:val="24"/>
          <w:szCs w:val="24"/>
          <w:lang w:eastAsia="zh-CN"/>
        </w:rPr>
        <w:t>металлопрофиля</w:t>
      </w:r>
      <w:proofErr w:type="spellEnd"/>
      <w:r w:rsidRPr="003D0764">
        <w:rPr>
          <w:rFonts w:ascii="Times New Roman" w:eastAsia="Times New Roman" w:hAnsi="Times New Roman" w:cs="Arial"/>
          <w:i/>
          <w:iCs/>
          <w:color w:val="000000"/>
          <w:sz w:val="24"/>
          <w:szCs w:val="24"/>
          <w:lang w:eastAsia="zh-CN"/>
        </w:rPr>
        <w:t xml:space="preserve">, </w:t>
      </w:r>
      <w:proofErr w:type="gramStart"/>
      <w:r w:rsidRPr="003D0764">
        <w:rPr>
          <w:rFonts w:ascii="Times New Roman" w:eastAsia="Times New Roman" w:hAnsi="Times New Roman" w:cs="Arial"/>
          <w:i/>
          <w:iCs/>
          <w:color w:val="000000"/>
          <w:sz w:val="24"/>
          <w:szCs w:val="24"/>
          <w:lang w:eastAsia="zh-CN"/>
        </w:rPr>
        <w:t>окрашенного</w:t>
      </w:r>
      <w:proofErr w:type="gramEnd"/>
      <w:r w:rsidRPr="003D0764">
        <w:rPr>
          <w:rFonts w:ascii="Times New Roman" w:eastAsia="Times New Roman" w:hAnsi="Times New Roman" w:cs="Arial"/>
          <w:i/>
          <w:iCs/>
          <w:color w:val="000000"/>
          <w:sz w:val="24"/>
          <w:szCs w:val="24"/>
          <w:lang w:eastAsia="zh-CN"/>
        </w:rPr>
        <w:t xml:space="preserve"> в заводских условиях.</w:t>
      </w:r>
      <w:r w:rsidR="009B1ADB" w:rsidRPr="009B1ADB">
        <w:rPr>
          <w:rFonts w:ascii="Times New Roman" w:eastAsia="Times New Roman" w:hAnsi="Times New Roman" w:cs="Arial"/>
          <w:i/>
          <w:iCs/>
          <w:color w:val="000000"/>
          <w:sz w:val="24"/>
          <w:szCs w:val="24"/>
          <w:lang w:eastAsia="zh-CN"/>
        </w:rPr>
        <w:t xml:space="preserve"> </w:t>
      </w:r>
    </w:p>
    <w:p w:rsidR="009B1ADB" w:rsidRPr="003D0764" w:rsidRDefault="009B1ADB" w:rsidP="009B1ADB">
      <w:pPr>
        <w:widowControl w:val="0"/>
        <w:spacing w:after="0" w:line="240" w:lineRule="auto"/>
        <w:ind w:firstLine="709"/>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 xml:space="preserve">Декоративные элементы (тяги) - </w:t>
      </w:r>
      <w:proofErr w:type="spellStart"/>
      <w:r w:rsidRPr="003D0764">
        <w:rPr>
          <w:rFonts w:ascii="Times New Roman" w:eastAsia="Times New Roman" w:hAnsi="Times New Roman" w:cs="Arial"/>
          <w:i/>
          <w:iCs/>
          <w:color w:val="000000"/>
          <w:sz w:val="24"/>
          <w:szCs w:val="24"/>
          <w:lang w:eastAsia="zh-CN"/>
        </w:rPr>
        <w:t>металлопрофиль</w:t>
      </w:r>
      <w:proofErr w:type="spellEnd"/>
      <w:r w:rsidRPr="003D0764">
        <w:rPr>
          <w:rFonts w:ascii="Times New Roman" w:eastAsia="Times New Roman" w:hAnsi="Times New Roman" w:cs="Arial"/>
          <w:i/>
          <w:iCs/>
          <w:color w:val="000000"/>
          <w:sz w:val="24"/>
          <w:szCs w:val="24"/>
          <w:lang w:eastAsia="zh-CN"/>
        </w:rPr>
        <w:t xml:space="preserve"> квадратного сечения 30x30мм.</w:t>
      </w:r>
    </w:p>
    <w:p w:rsidR="003D0764" w:rsidRPr="003D0764" w:rsidRDefault="003D0764" w:rsidP="009B1ADB">
      <w:pPr>
        <w:widowControl w:val="0"/>
        <w:spacing w:after="280" w:line="240" w:lineRule="auto"/>
        <w:ind w:firstLine="709"/>
        <w:rPr>
          <w:rFonts w:ascii="Times New Roman" w:eastAsia="Times New Roman" w:hAnsi="Times New Roman" w:cs="Arial"/>
          <w:i/>
          <w:iCs/>
          <w:sz w:val="24"/>
          <w:szCs w:val="24"/>
          <w:lang w:eastAsia="zh-CN"/>
        </w:rPr>
      </w:pPr>
    </w:p>
    <w:p w:rsidR="003D0764" w:rsidRPr="003D0764" w:rsidRDefault="003D0764" w:rsidP="009B1ADB">
      <w:pPr>
        <w:widowControl w:val="0"/>
        <w:spacing w:after="0" w:line="240" w:lineRule="auto"/>
        <w:ind w:firstLine="709"/>
        <w:rPr>
          <w:rFonts w:ascii="Times New Roman" w:eastAsia="Times New Roman" w:hAnsi="Times New Roman" w:cs="Times New Roman"/>
          <w:sz w:val="24"/>
          <w:szCs w:val="24"/>
          <w:lang w:eastAsia="zh-CN"/>
        </w:rPr>
        <w:sectPr w:rsidR="003D0764" w:rsidRPr="003D0764" w:rsidSect="007717B4">
          <w:type w:val="continuous"/>
          <w:pgSz w:w="11906" w:h="16838"/>
          <w:pgMar w:top="1134" w:right="567" w:bottom="1134" w:left="1701" w:header="720" w:footer="720" w:gutter="0"/>
          <w:cols w:space="720"/>
          <w:docGrid w:linePitch="360"/>
        </w:sectPr>
      </w:pP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75648" behindDoc="0" locked="0" layoutInCell="1" allowOverlap="1" wp14:anchorId="511A1CA9" wp14:editId="71CA679E">
                <wp:simplePos x="0" y="0"/>
                <wp:positionH relativeFrom="page">
                  <wp:posOffset>2625725</wp:posOffset>
                </wp:positionH>
                <wp:positionV relativeFrom="paragraph">
                  <wp:posOffset>918845</wp:posOffset>
                </wp:positionV>
                <wp:extent cx="1294765" cy="958850"/>
                <wp:effectExtent l="0" t="0" r="381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af1"/>
                              <w:widowControl w:val="0"/>
                              <w:spacing w:line="300" w:lineRule="auto"/>
                            </w:pPr>
                            <w:r>
                              <w:rPr>
                                <w:color w:val="000000"/>
                              </w:rPr>
                              <w:t xml:space="preserve">RAL 7035 (7047) (поверхность ограждения, навес) </w:t>
                            </w:r>
                            <w:proofErr w:type="spellStart"/>
                            <w:r>
                              <w:rPr>
                                <w:color w:val="000000"/>
                              </w:rPr>
                              <w:t>металлопрофиль</w:t>
                            </w:r>
                            <w:proofErr w:type="spellEnd"/>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26" type="#_x0000_t202" style="position:absolute;left:0;text-align:left;margin-left:206.75pt;margin-top:72.35pt;width:101.95pt;height:7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" stroked="f">
                <v:textbox inset=".3pt,.3pt,.3pt,.3pt">
                  <w:txbxContent>
                    <w:p w:rsidR="007717B4" w:rsidRDefault="007717B4" w:rsidP="003D0764">
                      <w:pPr>
                        <w:pStyle w:val="af1"/>
                        <w:widowControl w:val="0"/>
                        <w:spacing w:line="300" w:lineRule="auto"/>
                      </w:pPr>
                      <w:r>
                        <w:rPr>
                          <w:color w:val="000000"/>
                        </w:rPr>
                        <w:t xml:space="preserve">RAL 7035 (7047) (поверхность ограждения, навес) </w:t>
                      </w:r>
                      <w:proofErr w:type="spellStart"/>
                      <w:r>
                        <w:rPr>
                          <w:color w:val="000000"/>
                        </w:rPr>
                        <w:t>металлопрофиль</w:t>
                      </w:r>
                      <w:proofErr w:type="spellEnd"/>
                    </w:p>
                  </w:txbxContent>
                </v:textbox>
                <w10:wrap anchorx="page"/>
              </v:shape>
            </w:pict>
          </mc:Fallback>
        </mc:AlternateContent>
      </w:r>
      <w:r w:rsidRPr="003D0764">
        <w:rPr>
          <w:rFonts w:ascii="Times New Roman" w:eastAsia="Times New Roman" w:hAnsi="Times New Roman" w:cs="Times New Roman"/>
          <w:noProof/>
          <w:sz w:val="24"/>
          <w:szCs w:val="24"/>
          <w:lang w:eastAsia="ru-RU"/>
        </w:rPr>
        <w:drawing>
          <wp:anchor distT="485775" distB="923290" distL="0" distR="146050" simplePos="0" relativeHeight="251659264" behindDoc="0" locked="0" layoutInCell="1" allowOverlap="1" wp14:anchorId="7CF60BA2" wp14:editId="062953FF">
            <wp:simplePos x="0" y="0"/>
            <wp:positionH relativeFrom="page">
              <wp:posOffset>2571115</wp:posOffset>
            </wp:positionH>
            <wp:positionV relativeFrom="paragraph">
              <wp:posOffset>485775</wp:posOffset>
            </wp:positionV>
            <wp:extent cx="2994660" cy="42862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27" t="-880" r="-127" b="-880"/>
                    <a:stretch>
                      <a:fillRect/>
                    </a:stretch>
                  </pic:blipFill>
                  <pic:spPr bwMode="auto">
                    <a:xfrm>
                      <a:off x="0" y="0"/>
                      <a:ext cx="2994660" cy="428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A8800C6" wp14:editId="4E92B366">
                <wp:simplePos x="0" y="0"/>
                <wp:positionH relativeFrom="page">
                  <wp:posOffset>3397250</wp:posOffset>
                </wp:positionH>
                <wp:positionV relativeFrom="paragraph">
                  <wp:posOffset>101600</wp:posOffset>
                </wp:positionV>
                <wp:extent cx="1493520" cy="219710"/>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219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267.5pt;margin-top:8pt;width:117.6pt;height:17.3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" filled="f" stroked="f" strokecolor="#3465a4">
                <v:stroke joinstyle="round"/>
                <w10:wrap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CF9397A" wp14:editId="301EECF7">
                <wp:simplePos x="0" y="0"/>
                <wp:positionH relativeFrom="page">
                  <wp:posOffset>2625725</wp:posOffset>
                </wp:positionH>
                <wp:positionV relativeFrom="paragraph">
                  <wp:posOffset>918845</wp:posOffset>
                </wp:positionV>
                <wp:extent cx="1298575" cy="743585"/>
                <wp:effectExtent l="0" t="0" r="0" b="19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743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06.75pt;margin-top:72.35pt;width:102.25pt;height:58.55pt;z-index:2516695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" filled="f" stroked="f" strokecolor="#3465a4">
                <v:stroke joinstyle="round"/>
                <w10:wrap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D758BEF" wp14:editId="11861F40">
                <wp:simplePos x="0" y="0"/>
                <wp:positionH relativeFrom="page">
                  <wp:posOffset>4076700</wp:posOffset>
                </wp:positionH>
                <wp:positionV relativeFrom="paragraph">
                  <wp:posOffset>918845</wp:posOffset>
                </wp:positionV>
                <wp:extent cx="1637030" cy="920750"/>
                <wp:effectExtent l="0" t="0" r="127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920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321pt;margin-top:72.35pt;width:128.9pt;height:72.5pt;z-index:2516705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" filled="f" stroked="f" strokecolor="#3465a4">
                <v:stroke joinstyle="round"/>
                <w10:wrap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74624" behindDoc="0" locked="0" layoutInCell="1" allowOverlap="1" wp14:anchorId="6169A267" wp14:editId="2C88468D">
                <wp:simplePos x="0" y="0"/>
                <wp:positionH relativeFrom="page">
                  <wp:posOffset>3397250</wp:posOffset>
                </wp:positionH>
                <wp:positionV relativeFrom="paragraph">
                  <wp:posOffset>101600</wp:posOffset>
                </wp:positionV>
                <wp:extent cx="1489710" cy="215900"/>
                <wp:effectExtent l="0" t="0" r="0" b="381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af1"/>
                              <w:widowControl w:val="0"/>
                            </w:pPr>
                            <w:r>
                              <w:rPr>
                                <w:color w:val="000000"/>
                                <w:sz w:val="28"/>
                                <w:szCs w:val="28"/>
                              </w:rPr>
                              <w:t>Цветовое решение:</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7" type="#_x0000_t202" style="position:absolute;left:0;text-align:left;margin-left:267.5pt;margin-top:8pt;width:117.3pt;height:1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" stroked="f">
                <v:textbox inset=".3pt,.3pt,.3pt,.3pt">
                  <w:txbxContent>
                    <w:p w:rsidR="007717B4" w:rsidRDefault="007717B4" w:rsidP="003D0764">
                      <w:pPr>
                        <w:pStyle w:val="af1"/>
                        <w:widowControl w:val="0"/>
                      </w:pPr>
                      <w:r>
                        <w:rPr>
                          <w:color w:val="000000"/>
                          <w:sz w:val="28"/>
                          <w:szCs w:val="28"/>
                        </w:rPr>
                        <w:t>Цветовое решение:</w:t>
                      </w:r>
                    </w:p>
                  </w:txbxContent>
                </v:textbox>
                <w10:wrap anchorx="page"/>
              </v:shape>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76672" behindDoc="0" locked="0" layoutInCell="1" allowOverlap="1" wp14:anchorId="03074FBD" wp14:editId="4A8AC832">
                <wp:simplePos x="0" y="0"/>
                <wp:positionH relativeFrom="page">
                  <wp:posOffset>4076700</wp:posOffset>
                </wp:positionH>
                <wp:positionV relativeFrom="paragraph">
                  <wp:posOffset>918845</wp:posOffset>
                </wp:positionV>
                <wp:extent cx="1633220" cy="916940"/>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af1"/>
                              <w:widowControl w:val="0"/>
                            </w:pPr>
                            <w:r>
                              <w:rPr>
                                <w:color w:val="000000"/>
                              </w:rPr>
                              <w:t>RAL 7040(7045) (детали, опоры кронштейны) металлический профиль квадратного сечения</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28" type="#_x0000_t202" style="position:absolute;left:0;text-align:left;margin-left:321pt;margin-top:72.35pt;width:128.6pt;height:72.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" stroked="f">
                <v:textbox inset=".3pt,.3pt,.3pt,.3pt">
                  <w:txbxContent>
                    <w:p w:rsidR="007717B4" w:rsidRDefault="007717B4" w:rsidP="003D0764">
                      <w:pPr>
                        <w:pStyle w:val="af1"/>
                        <w:widowControl w:val="0"/>
                      </w:pPr>
                      <w:r>
                        <w:rPr>
                          <w:color w:val="000000"/>
                        </w:rPr>
                        <w:t>RAL 7040(7045) (детали, опоры кронштейны) металлический профиль квадратного сечения</w:t>
                      </w:r>
                    </w:p>
                  </w:txbxContent>
                </v:textbox>
                <w10:wrap anchorx="page"/>
              </v:shape>
            </w:pict>
          </mc:Fallback>
        </mc:AlternateContent>
      </w:r>
    </w:p>
    <w:p w:rsidR="009B1ADB" w:rsidRDefault="009B1ADB" w:rsidP="009B1ADB">
      <w:pPr>
        <w:widowControl w:val="0"/>
        <w:spacing w:after="0" w:line="240" w:lineRule="auto"/>
        <w:ind w:firstLine="709"/>
        <w:jc w:val="center"/>
        <w:rPr>
          <w:rFonts w:ascii="Times New Roman" w:eastAsia="Times New Roman" w:hAnsi="Times New Roman" w:cs="Arial"/>
          <w:i/>
          <w:iCs/>
          <w:color w:val="000000"/>
          <w:sz w:val="24"/>
          <w:szCs w:val="24"/>
          <w:lang w:eastAsia="zh-CN"/>
        </w:rPr>
      </w:pPr>
    </w:p>
    <w:p w:rsidR="003D0764" w:rsidRPr="003D0764" w:rsidRDefault="003D0764" w:rsidP="009B1ADB">
      <w:pPr>
        <w:widowControl w:val="0"/>
        <w:spacing w:after="0" w:line="240" w:lineRule="auto"/>
        <w:ind w:firstLine="709"/>
        <w:jc w:val="center"/>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Тип 1.1. Строительное ограждение с навесом</w:t>
      </w:r>
    </w:p>
    <w:p w:rsidR="003D0764" w:rsidRPr="003D0764" w:rsidRDefault="003D0764" w:rsidP="009B1ADB">
      <w:pPr>
        <w:widowControl w:val="0"/>
        <w:spacing w:after="0" w:line="240" w:lineRule="auto"/>
        <w:ind w:firstLine="709"/>
        <w:rPr>
          <w:rFonts w:ascii="Times New Roman" w:eastAsia="Times New Roman" w:hAnsi="Times New Roman" w:cs="Times New Roman"/>
          <w:sz w:val="24"/>
          <w:szCs w:val="24"/>
          <w:lang w:eastAsia="zh-CN"/>
        </w:rPr>
        <w:sectPr w:rsidR="003D0764" w:rsidRPr="003D0764" w:rsidSect="007717B4">
          <w:type w:val="continuous"/>
          <w:pgSz w:w="11906" w:h="16838"/>
          <w:pgMar w:top="1134" w:right="567" w:bottom="1134" w:left="1701" w:header="720" w:footer="720" w:gutter="0"/>
          <w:cols w:space="720"/>
          <w:docGrid w:linePitch="360"/>
        </w:sectPr>
      </w:pPr>
      <w:r w:rsidRPr="003D0764">
        <w:rPr>
          <w:rFonts w:ascii="Times New Roman" w:eastAsia="Times New Roman" w:hAnsi="Times New Roman" w:cs="Times New Roman"/>
          <w:noProof/>
          <w:sz w:val="24"/>
          <w:szCs w:val="24"/>
          <w:lang w:eastAsia="ru-RU"/>
        </w:rPr>
        <w:drawing>
          <wp:anchor distT="370840" distB="356870" distL="0" distR="0" simplePos="0" relativeHeight="251660288" behindDoc="0" locked="0" layoutInCell="1" allowOverlap="1" wp14:anchorId="492F0B65" wp14:editId="2CD4FB62">
            <wp:simplePos x="0" y="0"/>
            <wp:positionH relativeFrom="page">
              <wp:posOffset>1650365</wp:posOffset>
            </wp:positionH>
            <wp:positionV relativeFrom="paragraph">
              <wp:posOffset>370840</wp:posOffset>
            </wp:positionV>
            <wp:extent cx="751205" cy="1708785"/>
            <wp:effectExtent l="0" t="0" r="0" b="571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504" t="-221" r="-504" b="-221"/>
                    <a:stretch>
                      <a:fillRect/>
                    </a:stretch>
                  </pic:blipFill>
                  <pic:spPr bwMode="auto">
                    <a:xfrm>
                      <a:off x="0" y="0"/>
                      <a:ext cx="751205" cy="1708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0764">
        <w:rPr>
          <w:rFonts w:ascii="Times New Roman" w:eastAsia="Times New Roman" w:hAnsi="Times New Roman" w:cs="Times New Roman"/>
          <w:noProof/>
          <w:sz w:val="24"/>
          <w:szCs w:val="24"/>
          <w:lang w:eastAsia="ru-RU"/>
        </w:rPr>
        <w:drawing>
          <wp:anchor distT="355600" distB="267970" distL="0" distR="0" simplePos="0" relativeHeight="251661312" behindDoc="0" locked="0" layoutInCell="1" allowOverlap="1" wp14:anchorId="01BCA257" wp14:editId="3CAC9EE0">
            <wp:simplePos x="0" y="0"/>
            <wp:positionH relativeFrom="page">
              <wp:posOffset>2482215</wp:posOffset>
            </wp:positionH>
            <wp:positionV relativeFrom="paragraph">
              <wp:posOffset>355600</wp:posOffset>
            </wp:positionV>
            <wp:extent cx="4067810" cy="1812290"/>
            <wp:effectExtent l="0" t="0" r="889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93" t="-209" r="-93" b="-209"/>
                    <a:stretch>
                      <a:fillRect/>
                    </a:stretch>
                  </pic:blipFill>
                  <pic:spPr bwMode="auto">
                    <a:xfrm>
                      <a:off x="0" y="0"/>
                      <a:ext cx="4067810" cy="1812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4557C4DA" wp14:editId="5327C8FE">
                <wp:simplePos x="0" y="0"/>
                <wp:positionH relativeFrom="page">
                  <wp:posOffset>1903095</wp:posOffset>
                </wp:positionH>
                <wp:positionV relativeFrom="paragraph">
                  <wp:posOffset>2251710</wp:posOffset>
                </wp:positionV>
                <wp:extent cx="320040" cy="18923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49.85pt;margin-top:177.3pt;width:25.2pt;height:14.9pt;z-index:2516715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" filled="f" stroked="f" strokecolor="#3465a4">
                <v:stroke joinstyle="round"/>
                <w10:wrap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77696" behindDoc="0" locked="0" layoutInCell="1" allowOverlap="1" wp14:anchorId="3856A465" wp14:editId="6EED94A6">
                <wp:simplePos x="0" y="0"/>
                <wp:positionH relativeFrom="page">
                  <wp:posOffset>1903095</wp:posOffset>
                </wp:positionH>
                <wp:positionV relativeFrom="paragraph">
                  <wp:posOffset>2251710</wp:posOffset>
                </wp:positionV>
                <wp:extent cx="316230" cy="18542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af1"/>
                              <w:widowControl w:val="0"/>
                            </w:pPr>
                            <w:r>
                              <w:rPr>
                                <w:color w:val="000000"/>
                                <w:sz w:val="12"/>
                                <w:szCs w:val="12"/>
                              </w:rPr>
                              <w:t>WWW'</w:t>
                            </w:r>
                          </w:p>
                          <w:p w:rsidR="007717B4" w:rsidRDefault="007717B4" w:rsidP="003D0764">
                            <w:pPr>
                              <w:pStyle w:val="af1"/>
                              <w:widowControl w:val="0"/>
                            </w:pPr>
                            <w:r>
                              <w:rPr>
                                <w:color w:val="000000"/>
                                <w:sz w:val="12"/>
                                <w:szCs w:val="12"/>
                              </w:rPr>
                              <w:t>«XI</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left:0;text-align:left;margin-left:149.85pt;margin-top:177.3pt;width:24.9pt;height:14.6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" stroked="f">
                <v:textbox inset=".3pt,.3pt,.3pt,.3pt">
                  <w:txbxContent>
                    <w:p w:rsidR="007717B4" w:rsidRDefault="007717B4" w:rsidP="003D0764">
                      <w:pPr>
                        <w:pStyle w:val="af1"/>
                        <w:widowControl w:val="0"/>
                      </w:pPr>
                      <w:r>
                        <w:rPr>
                          <w:color w:val="000000"/>
                          <w:sz w:val="12"/>
                          <w:szCs w:val="12"/>
                        </w:rPr>
                        <w:t>WWW'</w:t>
                      </w:r>
                    </w:p>
                    <w:p w:rsidR="007717B4" w:rsidRDefault="007717B4" w:rsidP="003D0764">
                      <w:pPr>
                        <w:pStyle w:val="af1"/>
                        <w:widowControl w:val="0"/>
                      </w:pPr>
                      <w:r>
                        <w:rPr>
                          <w:color w:val="000000"/>
                          <w:sz w:val="12"/>
                          <w:szCs w:val="12"/>
                        </w:rPr>
                        <w:t>«XI</w:t>
                      </w:r>
                    </w:p>
                  </w:txbxContent>
                </v:textbox>
                <w10:wrap anchorx="page"/>
              </v:shape>
            </w:pict>
          </mc:Fallback>
        </mc:AlternateContent>
      </w:r>
    </w:p>
    <w:p w:rsidR="003D0764" w:rsidRPr="003D0764" w:rsidRDefault="003D0764" w:rsidP="009B1ADB">
      <w:pPr>
        <w:widowControl w:val="0"/>
        <w:spacing w:after="0" w:line="240" w:lineRule="auto"/>
        <w:ind w:firstLine="709"/>
        <w:rPr>
          <w:rFonts w:ascii="Times New Roman" w:eastAsia="Times New Roman" w:hAnsi="Times New Roman" w:cs="Times New Roman"/>
          <w:sz w:val="24"/>
          <w:szCs w:val="24"/>
          <w:lang w:eastAsia="zh-CN"/>
        </w:rPr>
      </w:pPr>
      <w:r w:rsidRPr="003D0764">
        <w:rPr>
          <w:rFonts w:ascii="Times New Roman" w:eastAsia="Times New Roman" w:hAnsi="Times New Roman" w:cs="Times New Roman"/>
          <w:color w:val="000000"/>
          <w:sz w:val="24"/>
          <w:szCs w:val="24"/>
          <w:lang w:eastAsia="zh-CN"/>
        </w:rPr>
        <w:lastRenderedPageBreak/>
        <w:t>Тип 1.2. Строительное ограждение с навесом и защитным ограждением</w:t>
      </w:r>
    </w:p>
    <w:p w:rsidR="003D0764" w:rsidRPr="003D0764" w:rsidRDefault="003D0764" w:rsidP="009B1ADB">
      <w:pPr>
        <w:widowControl w:val="0"/>
        <w:spacing w:after="0" w:line="240" w:lineRule="auto"/>
        <w:ind w:firstLine="709"/>
        <w:jc w:val="center"/>
        <w:rPr>
          <w:rFonts w:ascii="Times New Roman" w:eastAsia="Times New Roman" w:hAnsi="Times New Roman" w:cs="Times New Roman"/>
          <w:sz w:val="24"/>
          <w:szCs w:val="24"/>
          <w:lang w:eastAsia="zh-CN"/>
        </w:rPr>
      </w:pPr>
      <w:r w:rsidRPr="003D0764">
        <w:rPr>
          <w:rFonts w:ascii="Times New Roman" w:eastAsia="Times New Roman" w:hAnsi="Times New Roman" w:cs="Times New Roman"/>
          <w:noProof/>
          <w:sz w:val="24"/>
          <w:szCs w:val="24"/>
          <w:lang w:eastAsia="ru-RU"/>
        </w:rPr>
        <w:drawing>
          <wp:inline distT="0" distB="0" distL="0" distR="0" wp14:anchorId="2B6C9BF7" wp14:editId="00A82FB8">
            <wp:extent cx="5143500" cy="3152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l="-61" t="-101" r="-61" b="-101"/>
                    <a:stretch>
                      <a:fillRect/>
                    </a:stretch>
                  </pic:blipFill>
                  <pic:spPr bwMode="auto">
                    <a:xfrm>
                      <a:off x="0" y="0"/>
                      <a:ext cx="5143500" cy="3152775"/>
                    </a:xfrm>
                    <a:prstGeom prst="rect">
                      <a:avLst/>
                    </a:prstGeom>
                    <a:solidFill>
                      <a:srgbClr val="FFFFFF"/>
                    </a:solidFill>
                    <a:ln>
                      <a:noFill/>
                    </a:ln>
                  </pic:spPr>
                </pic:pic>
              </a:graphicData>
            </a:graphic>
          </wp:inline>
        </w:drawing>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Информационный щит строительного объекта располагается над строительным ограждением.</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Габариты щита составляют:</w:t>
      </w:r>
    </w:p>
    <w:p w:rsidR="003D0764" w:rsidRPr="003D0764" w:rsidRDefault="003D0764" w:rsidP="009B1ADB">
      <w:pPr>
        <w:widowControl w:val="0"/>
        <w:numPr>
          <w:ilvl w:val="0"/>
          <w:numId w:val="1"/>
        </w:numPr>
        <w:tabs>
          <w:tab w:val="num" w:pos="0"/>
          <w:tab w:val="left" w:pos="797"/>
        </w:tabs>
        <w:autoSpaceDE w:val="0"/>
        <w:spacing w:after="0" w:line="240" w:lineRule="auto"/>
        <w:ind w:firstLine="709"/>
        <w:jc w:val="both"/>
        <w:rPr>
          <w:rFonts w:ascii="Times New Roman" w:eastAsia="Times New Roman" w:hAnsi="Times New Roman" w:cs="Arial"/>
          <w:i/>
          <w:iCs/>
          <w:sz w:val="24"/>
          <w:szCs w:val="24"/>
          <w:lang w:eastAsia="zh-CN"/>
        </w:rPr>
      </w:pPr>
      <w:bookmarkStart w:id="9" w:name="bookmark221"/>
      <w:bookmarkEnd w:id="9"/>
      <w:r w:rsidRPr="003D0764">
        <w:rPr>
          <w:rFonts w:ascii="Times New Roman" w:eastAsia="Times New Roman" w:hAnsi="Times New Roman" w:cs="Arial"/>
          <w:i/>
          <w:iCs/>
          <w:color w:val="000000"/>
          <w:sz w:val="24"/>
          <w:szCs w:val="24"/>
          <w:lang w:eastAsia="zh-CN"/>
        </w:rPr>
        <w:t>по вертикали - 1/2 высоты строительного ограждения</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(но не более 1200 мм);</w:t>
      </w:r>
    </w:p>
    <w:p w:rsidR="003D0764" w:rsidRPr="003D0764" w:rsidRDefault="003D0764" w:rsidP="009B1ADB">
      <w:pPr>
        <w:widowControl w:val="0"/>
        <w:numPr>
          <w:ilvl w:val="0"/>
          <w:numId w:val="1"/>
        </w:numPr>
        <w:tabs>
          <w:tab w:val="num" w:pos="0"/>
          <w:tab w:val="left" w:pos="797"/>
        </w:tabs>
        <w:autoSpaceDE w:val="0"/>
        <w:spacing w:after="0" w:line="240" w:lineRule="auto"/>
        <w:ind w:firstLine="709"/>
        <w:jc w:val="both"/>
        <w:rPr>
          <w:rFonts w:ascii="Times New Roman" w:eastAsia="Times New Roman" w:hAnsi="Times New Roman" w:cs="Arial"/>
          <w:i/>
          <w:iCs/>
          <w:sz w:val="24"/>
          <w:szCs w:val="24"/>
          <w:lang w:eastAsia="zh-CN"/>
        </w:rPr>
      </w:pPr>
      <w:bookmarkStart w:id="10" w:name="bookmark231"/>
      <w:bookmarkEnd w:id="10"/>
      <w:r w:rsidRPr="003D0764">
        <w:rPr>
          <w:rFonts w:ascii="Times New Roman" w:eastAsia="Times New Roman" w:hAnsi="Times New Roman" w:cs="Arial"/>
          <w:i/>
          <w:iCs/>
          <w:color w:val="000000"/>
          <w:sz w:val="24"/>
          <w:szCs w:val="24"/>
          <w:lang w:eastAsia="zh-CN"/>
        </w:rPr>
        <w:t>по горизонтали - двойную длину одной секции ограждения</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(но не более 8000 мм).</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Примечание:</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Необходимо использовать на строительных площадках, выходящих на территории общего пользования и просматриваемых с этих территорий (за исключением особо охраняемых территорий и объектов, исторической части поселения).</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выполненным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1.1.</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 xml:space="preserve">Тип 2 - типовое строительное ограждение с использованием металлоконструкций и </w:t>
      </w:r>
      <w:proofErr w:type="spellStart"/>
      <w:r w:rsidRPr="003D0764">
        <w:rPr>
          <w:rFonts w:ascii="Times New Roman" w:eastAsia="Times New Roman" w:hAnsi="Times New Roman" w:cs="Arial"/>
          <w:i/>
          <w:iCs/>
          <w:color w:val="000000"/>
          <w:sz w:val="24"/>
          <w:szCs w:val="24"/>
          <w:lang w:eastAsia="zh-CN"/>
        </w:rPr>
        <w:t>металлопрофиля</w:t>
      </w:r>
      <w:proofErr w:type="spellEnd"/>
      <w:r w:rsidRPr="003D0764">
        <w:rPr>
          <w:rFonts w:ascii="Times New Roman" w:eastAsia="Times New Roman" w:hAnsi="Times New Roman" w:cs="Arial"/>
          <w:i/>
          <w:iCs/>
          <w:color w:val="000000"/>
          <w:sz w:val="24"/>
          <w:szCs w:val="24"/>
          <w:lang w:eastAsia="zh-CN"/>
        </w:rPr>
        <w:t xml:space="preserve">, </w:t>
      </w:r>
      <w:proofErr w:type="gramStart"/>
      <w:r w:rsidRPr="003D0764">
        <w:rPr>
          <w:rFonts w:ascii="Times New Roman" w:eastAsia="Times New Roman" w:hAnsi="Times New Roman" w:cs="Arial"/>
          <w:i/>
          <w:iCs/>
          <w:color w:val="000000"/>
          <w:sz w:val="24"/>
          <w:szCs w:val="24"/>
          <w:lang w:eastAsia="zh-CN"/>
        </w:rPr>
        <w:t>окрашенного</w:t>
      </w:r>
      <w:proofErr w:type="gramEnd"/>
      <w:r w:rsidRPr="003D0764">
        <w:rPr>
          <w:rFonts w:ascii="Times New Roman" w:eastAsia="Times New Roman" w:hAnsi="Times New Roman" w:cs="Arial"/>
          <w:i/>
          <w:iCs/>
          <w:color w:val="000000"/>
          <w:sz w:val="24"/>
          <w:szCs w:val="24"/>
          <w:lang w:eastAsia="zh-CN"/>
        </w:rPr>
        <w:t xml:space="preserve"> в заводских условиях.</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sectPr w:rsidR="003D0764" w:rsidRPr="003D0764" w:rsidSect="007717B4">
          <w:pgSz w:w="11906" w:h="16838"/>
          <w:pgMar w:top="1134" w:right="567" w:bottom="1134" w:left="1701" w:header="720" w:footer="720" w:gutter="0"/>
          <w:cols w:space="720"/>
          <w:docGrid w:linePitch="360"/>
        </w:sectPr>
      </w:pPr>
      <w:r w:rsidRPr="003D0764">
        <w:rPr>
          <w:rFonts w:ascii="Times New Roman" w:eastAsia="Times New Roman" w:hAnsi="Times New Roman" w:cs="Arial"/>
          <w:i/>
          <w:iCs/>
          <w:color w:val="000000"/>
          <w:sz w:val="24"/>
          <w:szCs w:val="24"/>
          <w:lang w:eastAsia="zh-CN"/>
        </w:rPr>
        <w:t xml:space="preserve">Декоративные элементы (тяги) - </w:t>
      </w:r>
      <w:proofErr w:type="spellStart"/>
      <w:r w:rsidRPr="003D0764">
        <w:rPr>
          <w:rFonts w:ascii="Times New Roman" w:eastAsia="Times New Roman" w:hAnsi="Times New Roman" w:cs="Arial"/>
          <w:i/>
          <w:iCs/>
          <w:color w:val="000000"/>
          <w:sz w:val="24"/>
          <w:szCs w:val="24"/>
          <w:lang w:eastAsia="zh-CN"/>
        </w:rPr>
        <w:t>металлопрофиль</w:t>
      </w:r>
      <w:proofErr w:type="spellEnd"/>
      <w:r w:rsidRPr="003D0764">
        <w:rPr>
          <w:rFonts w:ascii="Times New Roman" w:eastAsia="Times New Roman" w:hAnsi="Times New Roman" w:cs="Arial"/>
          <w:i/>
          <w:iCs/>
          <w:color w:val="000000"/>
          <w:sz w:val="24"/>
          <w:szCs w:val="24"/>
          <w:lang w:eastAsia="zh-CN"/>
        </w:rPr>
        <w:t xml:space="preserve"> квадратного сечения 30x30 мм.</w:t>
      </w:r>
    </w:p>
    <w:p w:rsidR="003D0764" w:rsidRPr="003D0764" w:rsidRDefault="003D0764" w:rsidP="009B1ADB">
      <w:pPr>
        <w:widowControl w:val="0"/>
        <w:spacing w:after="0" w:line="240" w:lineRule="auto"/>
        <w:ind w:firstLine="709"/>
        <w:jc w:val="center"/>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lastRenderedPageBreak/>
        <w:t>ТИП 2. Варианты цветового решения</w:t>
      </w:r>
    </w:p>
    <w:p w:rsidR="003D0764" w:rsidRPr="003D0764" w:rsidRDefault="003D0764" w:rsidP="009B1ADB">
      <w:pPr>
        <w:widowControl w:val="0"/>
        <w:spacing w:after="0" w:line="240" w:lineRule="auto"/>
        <w:ind w:firstLine="709"/>
        <w:jc w:val="center"/>
        <w:rPr>
          <w:rFonts w:ascii="Tahoma" w:eastAsia="Times New Roman" w:hAnsi="Tahoma" w:cs="Tahoma"/>
          <w:color w:val="000000"/>
          <w:sz w:val="24"/>
          <w:szCs w:val="24"/>
          <w:lang w:eastAsia="zh-CN"/>
        </w:rPr>
      </w:pPr>
    </w:p>
    <w:p w:rsidR="003D0764" w:rsidRPr="003D0764" w:rsidRDefault="009B1ADB" w:rsidP="009B1ADB">
      <w:pPr>
        <w:widowControl w:val="0"/>
        <w:spacing w:after="0" w:line="240" w:lineRule="auto"/>
        <w:ind w:firstLine="709"/>
        <w:rPr>
          <w:rFonts w:ascii="Times New Roman" w:eastAsia="Times New Roman" w:hAnsi="Times New Roman" w:cs="Times New Roman"/>
          <w:sz w:val="24"/>
          <w:szCs w:val="24"/>
          <w:lang w:eastAsia="zh-CN"/>
        </w:rPr>
      </w:pP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78720" behindDoc="0" locked="0" layoutInCell="1" allowOverlap="1" wp14:anchorId="65C27C46" wp14:editId="7126733A">
                <wp:simplePos x="0" y="0"/>
                <wp:positionH relativeFrom="page">
                  <wp:posOffset>2012950</wp:posOffset>
                </wp:positionH>
                <wp:positionV relativeFrom="paragraph">
                  <wp:posOffset>809625</wp:posOffset>
                </wp:positionV>
                <wp:extent cx="1157605" cy="768350"/>
                <wp:effectExtent l="0" t="0" r="444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14"/>
                              <w:widowControl w:val="0"/>
                              <w:rPr>
                                <w:rFonts w:hint="eastAsia"/>
                              </w:rPr>
                            </w:pPr>
                            <w:r>
                              <w:rPr>
                                <w:color w:val="000000"/>
                              </w:rPr>
                              <w:t xml:space="preserve">RAL 8024 (8025) (поверхность ограждения, навес) </w:t>
                            </w:r>
                            <w:proofErr w:type="spellStart"/>
                            <w:r>
                              <w:rPr>
                                <w:color w:val="000000"/>
                              </w:rPr>
                              <w:t>металлонрофнль</w:t>
                            </w:r>
                            <w:proofErr w:type="spellEnd"/>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158.5pt;margin-top:63.75pt;width:91.15pt;height:60.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" stroked="f">
                <v:textbox inset=".3pt,.3pt,.3pt,.3pt">
                  <w:txbxContent>
                    <w:p w:rsidR="007717B4" w:rsidRDefault="007717B4" w:rsidP="003D0764">
                      <w:pPr>
                        <w:pStyle w:val="14"/>
                        <w:widowControl w:val="0"/>
                        <w:rPr>
                          <w:rFonts w:hint="eastAsia"/>
                        </w:rPr>
                      </w:pPr>
                      <w:r>
                        <w:rPr>
                          <w:color w:val="000000"/>
                        </w:rPr>
                        <w:t xml:space="preserve">RAL 8024 (8025) (поверхность ограждения, навес) </w:t>
                      </w:r>
                      <w:proofErr w:type="spellStart"/>
                      <w:r>
                        <w:rPr>
                          <w:color w:val="000000"/>
                        </w:rPr>
                        <w:t>металлонрофнль</w:t>
                      </w:r>
                      <w:proofErr w:type="spellEnd"/>
                    </w:p>
                  </w:txbxContent>
                </v:textbox>
                <w10:wrap anchorx="page"/>
              </v:shape>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79744" behindDoc="0" locked="0" layoutInCell="1" allowOverlap="1" wp14:anchorId="6B1F6431" wp14:editId="2E5389D6">
                <wp:simplePos x="0" y="0"/>
                <wp:positionH relativeFrom="page">
                  <wp:posOffset>3437255</wp:posOffset>
                </wp:positionH>
                <wp:positionV relativeFrom="paragraph">
                  <wp:posOffset>679450</wp:posOffset>
                </wp:positionV>
                <wp:extent cx="1443990" cy="1076960"/>
                <wp:effectExtent l="0" t="0" r="3810" b="889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076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14"/>
                              <w:widowControl w:val="0"/>
                              <w:rPr>
                                <w:rFonts w:hint="eastAsia"/>
                              </w:rPr>
                            </w:pPr>
                            <w:r>
                              <w:rPr>
                                <w:color w:val="000000"/>
                              </w:rPr>
                              <w:t xml:space="preserve">RAL 1001 (1015) (детали, опоры, </w:t>
                            </w:r>
                            <w:proofErr w:type="spellStart"/>
                            <w:r>
                              <w:rPr>
                                <w:color w:val="000000"/>
                              </w:rPr>
                              <w:t>кроштейны</w:t>
                            </w:r>
                            <w:proofErr w:type="spellEnd"/>
                            <w:r>
                              <w:rPr>
                                <w:color w:val="000000"/>
                              </w:rPr>
                              <w:t xml:space="preserve">) металлический профиль </w:t>
                            </w:r>
                            <w:proofErr w:type="spellStart"/>
                            <w:r>
                              <w:rPr>
                                <w:color w:val="000000"/>
                              </w:rPr>
                              <w:t>ква^атиого</w:t>
                            </w:r>
                            <w:proofErr w:type="spellEnd"/>
                            <w:r>
                              <w:rPr>
                                <w:color w:val="000000"/>
                              </w:rPr>
                              <w:t xml:space="preserve"> сечения</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1" type="#_x0000_t202" style="position:absolute;left:0;text-align:left;margin-left:270.65pt;margin-top:53.5pt;width:113.7pt;height:84.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" stroked="f">
                <v:textbox inset=".3pt,.3pt,.3pt,.3pt">
                  <w:txbxContent>
                    <w:p w:rsidR="007717B4" w:rsidRDefault="007717B4" w:rsidP="003D0764">
                      <w:pPr>
                        <w:pStyle w:val="14"/>
                        <w:widowControl w:val="0"/>
                        <w:rPr>
                          <w:rFonts w:hint="eastAsia"/>
                        </w:rPr>
                      </w:pPr>
                      <w:r>
                        <w:rPr>
                          <w:color w:val="000000"/>
                        </w:rPr>
                        <w:t xml:space="preserve">RAL 1001 (1015) (детали, опоры, </w:t>
                      </w:r>
                      <w:proofErr w:type="spellStart"/>
                      <w:r>
                        <w:rPr>
                          <w:color w:val="000000"/>
                        </w:rPr>
                        <w:t>кроштейны</w:t>
                      </w:r>
                      <w:proofErr w:type="spellEnd"/>
                      <w:r>
                        <w:rPr>
                          <w:color w:val="000000"/>
                        </w:rPr>
                        <w:t xml:space="preserve">) металлический профиль </w:t>
                      </w:r>
                      <w:proofErr w:type="spellStart"/>
                      <w:r>
                        <w:rPr>
                          <w:color w:val="000000"/>
                        </w:rPr>
                        <w:t>ква^атиого</w:t>
                      </w:r>
                      <w:proofErr w:type="spellEnd"/>
                      <w:r>
                        <w:rPr>
                          <w:color w:val="000000"/>
                        </w:rPr>
                        <w:t xml:space="preserve"> сечения</w:t>
                      </w:r>
                    </w:p>
                  </w:txbxContent>
                </v:textbox>
                <w10:wrap anchorx="page"/>
              </v:shape>
            </w:pict>
          </mc:Fallback>
        </mc:AlternateContent>
      </w:r>
      <w:r w:rsidR="003D0764" w:rsidRPr="003D0764">
        <w:rPr>
          <w:rFonts w:ascii="Times New Roman" w:eastAsia="Times New Roman" w:hAnsi="Times New Roman" w:cs="Times New Roman"/>
          <w:noProof/>
          <w:sz w:val="24"/>
          <w:szCs w:val="24"/>
          <w:lang w:eastAsia="ru-RU"/>
        </w:rPr>
        <w:drawing>
          <wp:anchor distT="139700" distB="0" distL="0" distR="0" simplePos="0" relativeHeight="251662336" behindDoc="0" locked="0" layoutInCell="1" allowOverlap="1" wp14:anchorId="55DBAF15" wp14:editId="67D89863">
            <wp:simplePos x="0" y="0"/>
            <wp:positionH relativeFrom="page">
              <wp:posOffset>1720215</wp:posOffset>
            </wp:positionH>
            <wp:positionV relativeFrom="paragraph">
              <wp:posOffset>139700</wp:posOffset>
            </wp:positionV>
            <wp:extent cx="4732020" cy="428625"/>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l="-79" t="-880" r="-79" b="-880"/>
                    <a:stretch>
                      <a:fillRect/>
                    </a:stretch>
                  </pic:blipFill>
                  <pic:spPr bwMode="auto">
                    <a:xfrm>
                      <a:off x="0" y="0"/>
                      <a:ext cx="4732020" cy="428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0764" w:rsidRPr="003D0764" w:rsidRDefault="003D0764" w:rsidP="009B1ADB">
      <w:pPr>
        <w:widowControl w:val="0"/>
        <w:spacing w:after="0" w:line="240" w:lineRule="auto"/>
        <w:ind w:firstLine="709"/>
        <w:rPr>
          <w:rFonts w:ascii="Times New Roman" w:eastAsia="Times New Roman" w:hAnsi="Times New Roman" w:cs="Times New Roman"/>
          <w:sz w:val="24"/>
          <w:szCs w:val="24"/>
          <w:lang w:eastAsia="zh-CN"/>
        </w:rPr>
      </w:pP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B5AED0C" wp14:editId="6A44D274">
                <wp:simplePos x="0" y="0"/>
                <wp:positionH relativeFrom="page">
                  <wp:posOffset>1698625</wp:posOffset>
                </wp:positionH>
                <wp:positionV relativeFrom="paragraph">
                  <wp:posOffset>50800</wp:posOffset>
                </wp:positionV>
                <wp:extent cx="1161415" cy="655320"/>
                <wp:effectExtent l="3175" t="635" r="0" b="127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655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33.75pt;margin-top:4pt;width:91.45pt;height:51.6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" filled="f" stroked="f" strokecolor="#3465a4">
                <v:stroke joinstyle="round"/>
                <w10:wrap type="topAndBottom"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D4A97F6" wp14:editId="61B4A0D1">
                <wp:simplePos x="0" y="0"/>
                <wp:positionH relativeFrom="page">
                  <wp:posOffset>3271520</wp:posOffset>
                </wp:positionH>
                <wp:positionV relativeFrom="paragraph">
                  <wp:posOffset>53975</wp:posOffset>
                </wp:positionV>
                <wp:extent cx="1447800" cy="804545"/>
                <wp:effectExtent l="4445" t="3810" r="0" b="127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04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57.6pt;margin-top:4.25pt;width:114pt;height:63.3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" filled="f" stroked="f" strokecolor="#3465a4">
                <v:stroke joinstyle="round"/>
                <w10:wrap type="topAndBottom"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98A53B4" wp14:editId="7ABA222A">
                <wp:simplePos x="0" y="0"/>
                <wp:positionH relativeFrom="page">
                  <wp:posOffset>4880610</wp:posOffset>
                </wp:positionH>
                <wp:positionV relativeFrom="paragraph">
                  <wp:posOffset>96520</wp:posOffset>
                </wp:positionV>
                <wp:extent cx="1459865" cy="655320"/>
                <wp:effectExtent l="3810" t="0" r="3175" b="3175"/>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655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384.3pt;margin-top:7.6pt;width:114.95pt;height:51.6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" filled="f" stroked="f" strokecolor="#3465a4">
                <v:stroke joinstyle="round"/>
                <w10:wrap type="topAndBottom"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0" distR="0" simplePos="0" relativeHeight="251680768" behindDoc="0" locked="0" layoutInCell="1" allowOverlap="1" wp14:anchorId="51BD962D" wp14:editId="71370BFE">
                <wp:simplePos x="0" y="0"/>
                <wp:positionH relativeFrom="page">
                  <wp:posOffset>4880610</wp:posOffset>
                </wp:positionH>
                <wp:positionV relativeFrom="paragraph">
                  <wp:posOffset>96520</wp:posOffset>
                </wp:positionV>
                <wp:extent cx="1456055" cy="651510"/>
                <wp:effectExtent l="381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14"/>
                              <w:widowControl w:val="0"/>
                              <w:spacing w:line="276" w:lineRule="auto"/>
                              <w:rPr>
                                <w:rFonts w:hint="eastAsia"/>
                              </w:rPr>
                            </w:pPr>
                            <w:r>
                              <w:rPr>
                                <w:color w:val="000000"/>
                              </w:rPr>
                              <w:t xml:space="preserve">RAL 8024 (8025) (поверхность защитного </w:t>
                            </w:r>
                            <w:proofErr w:type="spellStart"/>
                            <w:r>
                              <w:rPr>
                                <w:color w:val="000000"/>
                              </w:rPr>
                              <w:t>о</w:t>
                            </w:r>
                            <w:proofErr w:type="gramStart"/>
                            <w:r>
                              <w:rPr>
                                <w:color w:val="000000"/>
                              </w:rPr>
                              <w:t>»р</w:t>
                            </w:r>
                            <w:proofErr w:type="gramEnd"/>
                            <w:r>
                              <w:rPr>
                                <w:color w:val="000000"/>
                              </w:rPr>
                              <w:t>аждения</w:t>
                            </w:r>
                            <w:proofErr w:type="spellEnd"/>
                            <w:r>
                              <w:rPr>
                                <w:color w:val="000000"/>
                              </w:rPr>
                              <w:t>) метад1(ч1рофил1.</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2" type="#_x0000_t202" style="position:absolute;left:0;text-align:left;margin-left:384.3pt;margin-top:7.6pt;width:114.65pt;height:51.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" stroked="f">
                <v:textbox inset=".3pt,.3pt,.3pt,.3pt">
                  <w:txbxContent>
                    <w:p w:rsidR="007717B4" w:rsidRDefault="007717B4" w:rsidP="003D0764">
                      <w:pPr>
                        <w:pStyle w:val="14"/>
                        <w:widowControl w:val="0"/>
                        <w:spacing w:line="276" w:lineRule="auto"/>
                        <w:rPr>
                          <w:rFonts w:hint="eastAsia"/>
                        </w:rPr>
                      </w:pPr>
                      <w:r>
                        <w:rPr>
                          <w:color w:val="000000"/>
                        </w:rPr>
                        <w:t xml:space="preserve">RAL 8024 (8025) (поверхность защитного </w:t>
                      </w:r>
                      <w:proofErr w:type="spellStart"/>
                      <w:r>
                        <w:rPr>
                          <w:color w:val="000000"/>
                        </w:rPr>
                        <w:t>о</w:t>
                      </w:r>
                      <w:proofErr w:type="gramStart"/>
                      <w:r>
                        <w:rPr>
                          <w:color w:val="000000"/>
                        </w:rPr>
                        <w:t>»р</w:t>
                      </w:r>
                      <w:proofErr w:type="gramEnd"/>
                      <w:r>
                        <w:rPr>
                          <w:color w:val="000000"/>
                        </w:rPr>
                        <w:t>аждения</w:t>
                      </w:r>
                      <w:proofErr w:type="spellEnd"/>
                      <w:r>
                        <w:rPr>
                          <w:color w:val="000000"/>
                        </w:rPr>
                        <w:t>) метад1(ч1рофил1.</w:t>
                      </w:r>
                    </w:p>
                  </w:txbxContent>
                </v:textbox>
                <w10:wrap anchorx="page"/>
              </v:shape>
            </w:pict>
          </mc:Fallback>
        </mc:AlternateContent>
      </w:r>
    </w:p>
    <w:p w:rsidR="003D0764" w:rsidRPr="003D0764" w:rsidRDefault="003D0764" w:rsidP="009B1ADB">
      <w:pPr>
        <w:widowControl w:val="0"/>
        <w:spacing w:after="0" w:line="240" w:lineRule="auto"/>
        <w:ind w:firstLine="709"/>
        <w:rPr>
          <w:rFonts w:ascii="Times New Roman" w:eastAsia="Times New Roman" w:hAnsi="Times New Roman" w:cs="Times New Roman"/>
          <w:sz w:val="24"/>
          <w:szCs w:val="24"/>
          <w:lang w:eastAsia="zh-CN"/>
        </w:rPr>
        <w:sectPr w:rsidR="003D0764" w:rsidRPr="003D0764" w:rsidSect="007717B4">
          <w:pgSz w:w="11906" w:h="16838"/>
          <w:pgMar w:top="1134" w:right="567" w:bottom="1134" w:left="1701" w:header="720" w:footer="720" w:gutter="0"/>
          <w:cols w:space="720"/>
          <w:docGrid w:linePitch="360"/>
        </w:sectPr>
      </w:pPr>
      <w:r w:rsidRPr="003D0764">
        <w:rPr>
          <w:rFonts w:ascii="Times New Roman" w:eastAsia="Times New Roman" w:hAnsi="Times New Roman" w:cs="Times New Roman"/>
          <w:noProof/>
          <w:sz w:val="24"/>
          <w:szCs w:val="24"/>
          <w:lang w:eastAsia="ru-RU"/>
        </w:rPr>
        <w:drawing>
          <wp:anchor distT="523875" distB="2990215" distL="0" distR="0" simplePos="0" relativeHeight="251666432" behindDoc="0" locked="0" layoutInCell="1" allowOverlap="1" wp14:anchorId="67D412B2" wp14:editId="4DDE276E">
            <wp:simplePos x="0" y="0"/>
            <wp:positionH relativeFrom="page">
              <wp:posOffset>1549400</wp:posOffset>
            </wp:positionH>
            <wp:positionV relativeFrom="paragraph">
              <wp:posOffset>524510</wp:posOffset>
            </wp:positionV>
            <wp:extent cx="5109845" cy="233045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73" t="-162" r="-73" b="-162"/>
                    <a:stretch>
                      <a:fillRect/>
                    </a:stretch>
                  </pic:blipFill>
                  <pic:spPr bwMode="auto">
                    <a:xfrm>
                      <a:off x="0" y="0"/>
                      <a:ext cx="5109845" cy="2330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0764">
        <w:rPr>
          <w:rFonts w:ascii="Times New Roman" w:eastAsia="Times New Roman" w:hAnsi="Times New Roman" w:cs="Times New Roman"/>
          <w:noProof/>
          <w:sz w:val="24"/>
          <w:szCs w:val="24"/>
          <w:lang w:eastAsia="ru-RU"/>
        </w:rPr>
        <w:drawing>
          <wp:anchor distT="3401695" distB="0" distL="0" distR="0" simplePos="0" relativeHeight="251667456" behindDoc="0" locked="0" layoutInCell="1" allowOverlap="1" wp14:anchorId="5E9B8EF6" wp14:editId="10C851B5">
            <wp:simplePos x="0" y="0"/>
            <wp:positionH relativeFrom="page">
              <wp:posOffset>1552575</wp:posOffset>
            </wp:positionH>
            <wp:positionV relativeFrom="paragraph">
              <wp:posOffset>3401695</wp:posOffset>
            </wp:positionV>
            <wp:extent cx="5092065" cy="244602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l="-73" t="-154" r="-73" b="-154"/>
                    <a:stretch>
                      <a:fillRect/>
                    </a:stretch>
                  </pic:blipFill>
                  <pic:spPr bwMode="auto">
                    <a:xfrm>
                      <a:off x="0" y="0"/>
                      <a:ext cx="5092065" cy="2446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6FF3342A" wp14:editId="60251DED">
                <wp:simplePos x="0" y="0"/>
                <wp:positionH relativeFrom="page">
                  <wp:posOffset>2990850</wp:posOffset>
                </wp:positionH>
                <wp:positionV relativeFrom="paragraph">
                  <wp:posOffset>152400</wp:posOffset>
                </wp:positionV>
                <wp:extent cx="2216150" cy="133985"/>
                <wp:effectExtent l="0" t="0" r="3175" b="12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133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35.5pt;margin-top:12pt;width:174.5pt;height:10.55pt;z-index:2516725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" filled="f" stroked="f" strokecolor="#3465a4">
                <v:stroke joinstyle="round"/>
                <w10:wrap anchorx="page"/>
              </v:rect>
            </w:pict>
          </mc:Fallback>
        </mc:AlternateContent>
      </w:r>
      <w:r w:rsidRPr="003D07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AF9F1E1" wp14:editId="31C103FB">
                <wp:simplePos x="0" y="0"/>
                <wp:positionH relativeFrom="page">
                  <wp:posOffset>2363470</wp:posOffset>
                </wp:positionH>
                <wp:positionV relativeFrom="paragraph">
                  <wp:posOffset>3032760</wp:posOffset>
                </wp:positionV>
                <wp:extent cx="3483610" cy="133985"/>
                <wp:effectExtent l="1270" t="1905" r="127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3610" cy="133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6.1pt;margin-top:238.8pt;width:274.3pt;height:10.55pt;z-index:2516736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" filled="f" stroked="f" strokecolor="#3465a4">
                <v:stroke joinstyle="round"/>
                <w10:wrap anchorx="page"/>
              </v:rect>
            </w:pict>
          </mc:Fallback>
        </mc:AlternateContent>
      </w:r>
    </w:p>
    <w:p w:rsidR="003D0764" w:rsidRPr="003D0764" w:rsidRDefault="009B1ADB" w:rsidP="009B1ADB">
      <w:pPr>
        <w:widowControl w:val="0"/>
        <w:spacing w:after="0" w:line="240" w:lineRule="auto"/>
        <w:ind w:firstLine="709"/>
        <w:rPr>
          <w:rFonts w:ascii="Times New Roman" w:eastAsia="Times New Roman" w:hAnsi="Times New Roman" w:cs="Times New Roman"/>
          <w:sz w:val="24"/>
          <w:szCs w:val="24"/>
          <w:lang w:eastAsia="zh-CN"/>
        </w:rPr>
        <w:sectPr w:rsidR="003D0764" w:rsidRPr="003D0764" w:rsidSect="007717B4">
          <w:type w:val="continuous"/>
          <w:pgSz w:w="11906" w:h="16838"/>
          <w:pgMar w:top="1134" w:right="567" w:bottom="1134" w:left="1701" w:header="720" w:footer="720" w:gutter="0"/>
          <w:cols w:space="720"/>
          <w:docGrid w:linePitch="360"/>
        </w:sectPr>
      </w:pPr>
      <w:r w:rsidRPr="003D0764">
        <w:rPr>
          <w:rFonts w:ascii="Tahoma" w:eastAsia="Times New Roman" w:hAnsi="Tahoma" w:cs="Tahoma"/>
          <w:noProof/>
          <w:sz w:val="24"/>
          <w:szCs w:val="24"/>
          <w:lang w:eastAsia="ru-RU"/>
        </w:rPr>
        <w:lastRenderedPageBreak/>
        <mc:AlternateContent>
          <mc:Choice Requires="wps">
            <w:drawing>
              <wp:anchor distT="0" distB="0" distL="0" distR="0" simplePos="0" relativeHeight="251682816" behindDoc="0" locked="0" layoutInCell="1" allowOverlap="1" wp14:anchorId="7EB4787C" wp14:editId="6C7F3BA2">
                <wp:simplePos x="0" y="0"/>
                <wp:positionH relativeFrom="page">
                  <wp:posOffset>2172970</wp:posOffset>
                </wp:positionH>
                <wp:positionV relativeFrom="paragraph">
                  <wp:posOffset>3034030</wp:posOffset>
                </wp:positionV>
                <wp:extent cx="3479800" cy="130175"/>
                <wp:effectExtent l="0" t="0" r="6350" b="31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af1"/>
                              <w:widowControl w:val="0"/>
                            </w:pPr>
                            <w:r>
                              <w:rPr>
                                <w:color w:val="000000"/>
                                <w:sz w:val="16"/>
                                <w:szCs w:val="16"/>
                              </w:rPr>
                              <w:t>Тип 2.2. Строительное ограждение с навесом и защитным ограждением</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3" type="#_x0000_t202" style="position:absolute;left:0;text-align:left;margin-left:171.1pt;margin-top:238.9pt;width:274pt;height:10.2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" stroked="f">
                <v:textbox inset=".3pt,.3pt,.3pt,.3pt">
                  <w:txbxContent>
                    <w:p w:rsidR="007717B4" w:rsidRDefault="007717B4" w:rsidP="003D0764">
                      <w:pPr>
                        <w:pStyle w:val="af1"/>
                        <w:widowControl w:val="0"/>
                      </w:pPr>
                      <w:r>
                        <w:rPr>
                          <w:color w:val="000000"/>
                          <w:sz w:val="16"/>
                          <w:szCs w:val="16"/>
                        </w:rPr>
                        <w:t>Тип 2.2. Строительное ограждение с навесом и защитным ограждением</w:t>
                      </w:r>
                    </w:p>
                  </w:txbxContent>
                </v:textbox>
                <w10:wrap anchorx="page"/>
              </v:shape>
            </w:pict>
          </mc:Fallback>
        </mc:AlternateContent>
      </w:r>
      <w:r w:rsidRPr="003D0764">
        <w:rPr>
          <w:rFonts w:ascii="Tahoma" w:eastAsia="Times New Roman" w:hAnsi="Tahoma" w:cs="Tahoma"/>
          <w:noProof/>
          <w:sz w:val="24"/>
          <w:szCs w:val="24"/>
          <w:lang w:eastAsia="ru-RU"/>
        </w:rPr>
        <mc:AlternateContent>
          <mc:Choice Requires="wps">
            <w:drawing>
              <wp:anchor distT="0" distB="0" distL="0" distR="0" simplePos="0" relativeHeight="251681792" behindDoc="0" locked="0" layoutInCell="1" allowOverlap="1" wp14:anchorId="3469869E" wp14:editId="4F5E2CC5">
                <wp:simplePos x="0" y="0"/>
                <wp:positionH relativeFrom="column">
                  <wp:posOffset>1889760</wp:posOffset>
                </wp:positionH>
                <wp:positionV relativeFrom="paragraph">
                  <wp:posOffset>382270</wp:posOffset>
                </wp:positionV>
                <wp:extent cx="2212340" cy="130175"/>
                <wp:effectExtent l="0" t="0" r="0" b="31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17B4" w:rsidRDefault="007717B4" w:rsidP="003D0764">
                            <w:pPr>
                              <w:pStyle w:val="af1"/>
                              <w:widowControl w:val="0"/>
                            </w:pPr>
                            <w:r>
                              <w:rPr>
                                <w:color w:val="000000"/>
                                <w:sz w:val="16"/>
                                <w:szCs w:val="16"/>
                              </w:rPr>
                              <w:t>Тип 2.1. Строительное ограждение с навесом</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4" type="#_x0000_t202" style="position:absolute;left:0;text-align:left;margin-left:148.8pt;margin-top:30.1pt;width:174.2pt;height:10.2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" stroked="f">
                <v:textbox inset=".3pt,.3pt,.3pt,.3pt">
                  <w:txbxContent>
                    <w:p w:rsidR="007717B4" w:rsidRDefault="007717B4" w:rsidP="003D0764">
                      <w:pPr>
                        <w:pStyle w:val="af1"/>
                        <w:widowControl w:val="0"/>
                      </w:pPr>
                      <w:r>
                        <w:rPr>
                          <w:color w:val="000000"/>
                          <w:sz w:val="16"/>
                          <w:szCs w:val="16"/>
                        </w:rPr>
                        <w:t>Тип 2.1. Строительное ограждение с навесом</w:t>
                      </w:r>
                    </w:p>
                  </w:txbxContent>
                </v:textbox>
              </v:shape>
            </w:pict>
          </mc:Fallback>
        </mc:AlternateContent>
      </w:r>
    </w:p>
    <w:p w:rsidR="003D0764" w:rsidRPr="003D0764" w:rsidRDefault="003D0764" w:rsidP="009B1ADB">
      <w:pPr>
        <w:widowControl w:val="0"/>
        <w:spacing w:after="0" w:line="240" w:lineRule="auto"/>
        <w:ind w:firstLine="709"/>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lastRenderedPageBreak/>
        <w:t>Информационный щит строительного объекта располагается над строительным ограждением.</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Габариты щита составляют:</w:t>
      </w:r>
    </w:p>
    <w:p w:rsidR="003D0764" w:rsidRPr="003D0764" w:rsidRDefault="003D0764" w:rsidP="009B1ADB">
      <w:pPr>
        <w:widowControl w:val="0"/>
        <w:numPr>
          <w:ilvl w:val="0"/>
          <w:numId w:val="1"/>
        </w:numPr>
        <w:tabs>
          <w:tab w:val="num" w:pos="0"/>
          <w:tab w:val="left" w:pos="820"/>
        </w:tabs>
        <w:autoSpaceDE w:val="0"/>
        <w:spacing w:after="0" w:line="240" w:lineRule="auto"/>
        <w:ind w:firstLine="709"/>
        <w:jc w:val="both"/>
        <w:rPr>
          <w:rFonts w:ascii="Times New Roman" w:eastAsia="Times New Roman" w:hAnsi="Times New Roman" w:cs="Arial"/>
          <w:i/>
          <w:iCs/>
          <w:sz w:val="24"/>
          <w:szCs w:val="24"/>
          <w:lang w:eastAsia="zh-CN"/>
        </w:rPr>
      </w:pPr>
      <w:bookmarkStart w:id="11" w:name="bookmark241"/>
      <w:bookmarkEnd w:id="11"/>
      <w:r w:rsidRPr="003D0764">
        <w:rPr>
          <w:rFonts w:ascii="Times New Roman" w:eastAsia="Times New Roman" w:hAnsi="Times New Roman" w:cs="Arial"/>
          <w:i/>
          <w:iCs/>
          <w:color w:val="000000"/>
          <w:sz w:val="24"/>
          <w:szCs w:val="24"/>
          <w:lang w:eastAsia="zh-CN"/>
        </w:rPr>
        <w:t>по вертикали - 1/2 высоты строительного ограждения</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(но не более 1200 мм);</w:t>
      </w:r>
    </w:p>
    <w:p w:rsidR="003D0764" w:rsidRPr="003D0764" w:rsidRDefault="003D0764" w:rsidP="009B1ADB">
      <w:pPr>
        <w:widowControl w:val="0"/>
        <w:numPr>
          <w:ilvl w:val="0"/>
          <w:numId w:val="1"/>
        </w:numPr>
        <w:tabs>
          <w:tab w:val="num" w:pos="0"/>
          <w:tab w:val="left" w:pos="820"/>
        </w:tabs>
        <w:autoSpaceDE w:val="0"/>
        <w:spacing w:after="0" w:line="240" w:lineRule="auto"/>
        <w:ind w:firstLine="709"/>
        <w:jc w:val="both"/>
        <w:rPr>
          <w:rFonts w:ascii="Times New Roman" w:eastAsia="Times New Roman" w:hAnsi="Times New Roman" w:cs="Arial"/>
          <w:i/>
          <w:iCs/>
          <w:sz w:val="24"/>
          <w:szCs w:val="24"/>
          <w:lang w:eastAsia="zh-CN"/>
        </w:rPr>
      </w:pPr>
      <w:bookmarkStart w:id="12" w:name="bookmark251"/>
      <w:bookmarkEnd w:id="12"/>
      <w:r w:rsidRPr="003D0764">
        <w:rPr>
          <w:rFonts w:ascii="Times New Roman" w:eastAsia="Times New Roman" w:hAnsi="Times New Roman" w:cs="Arial"/>
          <w:i/>
          <w:iCs/>
          <w:color w:val="000000"/>
          <w:sz w:val="24"/>
          <w:szCs w:val="24"/>
          <w:lang w:eastAsia="zh-CN"/>
        </w:rPr>
        <w:t>по горизонтали - двойную длину одной секции ограждения</w:t>
      </w:r>
    </w:p>
    <w:p w:rsidR="003D0764" w:rsidRPr="003D0764" w:rsidRDefault="003D0764" w:rsidP="009B1ADB">
      <w:pPr>
        <w:widowControl w:val="0"/>
        <w:spacing w:after="32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(но не более 8000 мм).</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Примечание:</w:t>
      </w:r>
    </w:p>
    <w:p w:rsidR="003D0764" w:rsidRPr="003D0764" w:rsidRDefault="003D0764" w:rsidP="009B1ADB">
      <w:pPr>
        <w:widowControl w:val="0"/>
        <w:spacing w:after="32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Необходимо использовать на строительных площадках, выходящих на территории общего пользования и просматриваемых с этих территорий, расположенных в границах исторической части города, на особо охраняемых территориях и объектах.</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выполненным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2.1.</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Информационный щит строительного объекта (см. от въезда на территорию с обеспечением подсветки). Габариты щита определяются характеристиками ограждения.</w:t>
      </w:r>
    </w:p>
    <w:p w:rsidR="003D0764" w:rsidRPr="003D0764" w:rsidRDefault="003D0764" w:rsidP="009B1ADB">
      <w:pPr>
        <w:widowControl w:val="0"/>
        <w:spacing w:after="62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Тип 3 - типовое строительное ограждение в виде железобетонных конструкций с различным рисунком и фактурой заполнения.</w:t>
      </w:r>
    </w:p>
    <w:p w:rsidR="003D0764" w:rsidRPr="003D0764" w:rsidRDefault="003D0764" w:rsidP="009B1ADB">
      <w:pPr>
        <w:widowControl w:val="0"/>
        <w:spacing w:after="0" w:line="240" w:lineRule="auto"/>
        <w:ind w:firstLine="709"/>
        <w:jc w:val="center"/>
        <w:rPr>
          <w:rFonts w:ascii="Times New Roman" w:eastAsia="Times New Roman" w:hAnsi="Times New Roman" w:cs="Times New Roman"/>
          <w:sz w:val="24"/>
          <w:szCs w:val="24"/>
          <w:lang w:eastAsia="zh-CN"/>
        </w:rPr>
      </w:pPr>
      <w:r w:rsidRPr="003D0764">
        <w:rPr>
          <w:rFonts w:ascii="Times New Roman" w:eastAsia="Times New Roman" w:hAnsi="Times New Roman" w:cs="Times New Roman"/>
          <w:noProof/>
          <w:sz w:val="24"/>
          <w:szCs w:val="24"/>
          <w:lang w:eastAsia="ru-RU"/>
        </w:rPr>
        <w:drawing>
          <wp:inline distT="0" distB="0" distL="0" distR="0" wp14:anchorId="74463884" wp14:editId="44F30628">
            <wp:extent cx="5153025" cy="2476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l="-61" t="-128" r="-61" b="-128"/>
                    <a:stretch>
                      <a:fillRect/>
                    </a:stretch>
                  </pic:blipFill>
                  <pic:spPr bwMode="auto">
                    <a:xfrm>
                      <a:off x="0" y="0"/>
                      <a:ext cx="5153025" cy="2476500"/>
                    </a:xfrm>
                    <a:prstGeom prst="rect">
                      <a:avLst/>
                    </a:prstGeom>
                    <a:solidFill>
                      <a:srgbClr val="FFFFFF"/>
                    </a:solidFill>
                    <a:ln>
                      <a:noFill/>
                    </a:ln>
                  </pic:spPr>
                </pic:pic>
              </a:graphicData>
            </a:graphic>
          </wp:inline>
        </w:drawing>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Примечание:</w:t>
      </w:r>
    </w:p>
    <w:p w:rsidR="003D0764" w:rsidRPr="003D0764" w:rsidRDefault="003D0764" w:rsidP="009B1ADB">
      <w:pPr>
        <w:widowControl w:val="0"/>
        <w:spacing w:after="160" w:line="240" w:lineRule="auto"/>
        <w:ind w:firstLine="709"/>
        <w:jc w:val="both"/>
        <w:rPr>
          <w:rFonts w:ascii="Times New Roman" w:eastAsia="Times New Roman" w:hAnsi="Times New Roman" w:cs="Arial"/>
          <w:i/>
          <w:iCs/>
          <w:sz w:val="24"/>
          <w:szCs w:val="24"/>
          <w:lang w:eastAsia="zh-CN"/>
        </w:rPr>
      </w:pPr>
      <w:proofErr w:type="gramStart"/>
      <w:r w:rsidRPr="003D0764">
        <w:rPr>
          <w:rFonts w:ascii="Times New Roman" w:eastAsia="Times New Roman" w:hAnsi="Times New Roman" w:cs="Arial"/>
          <w:i/>
          <w:iCs/>
          <w:color w:val="000000"/>
          <w:sz w:val="24"/>
          <w:szCs w:val="24"/>
          <w:lang w:eastAsia="zh-CN"/>
        </w:rPr>
        <w:t>Предназначено для размещения на удаленных от центра муниципального образования строительных площадок (производственные, складские зоны), а также расположенных внутри квартала строительных площадках и не просматриваемых с территорий общего пользования.</w:t>
      </w:r>
      <w:proofErr w:type="gramEnd"/>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Times New Roman"/>
          <w:i/>
          <w:iCs/>
          <w:color w:val="000000"/>
          <w:sz w:val="24"/>
          <w:szCs w:val="24"/>
          <w:lang w:eastAsia="zh-CN"/>
        </w:rPr>
        <w:t xml:space="preserve">   </w:t>
      </w:r>
      <w:r w:rsidRPr="003D0764">
        <w:rPr>
          <w:rFonts w:ascii="Times New Roman" w:eastAsia="Times New Roman" w:hAnsi="Times New Roman" w:cs="Arial"/>
          <w:i/>
          <w:iCs/>
          <w:color w:val="000000"/>
          <w:sz w:val="24"/>
          <w:szCs w:val="24"/>
          <w:lang w:eastAsia="zh-CN"/>
        </w:rPr>
        <w:t xml:space="preserve">Со стороны массового прохода людей ограждение по всей длине должно быть дополнено навесом из </w:t>
      </w:r>
      <w:proofErr w:type="spellStart"/>
      <w:r w:rsidRPr="003D0764">
        <w:rPr>
          <w:rFonts w:ascii="Times New Roman" w:eastAsia="Times New Roman" w:hAnsi="Times New Roman" w:cs="Arial"/>
          <w:i/>
          <w:iCs/>
          <w:color w:val="000000"/>
          <w:sz w:val="24"/>
          <w:szCs w:val="24"/>
          <w:lang w:eastAsia="zh-CN"/>
        </w:rPr>
        <w:t>металлопрофиля</w:t>
      </w:r>
      <w:proofErr w:type="spellEnd"/>
      <w:r w:rsidRPr="003D0764">
        <w:rPr>
          <w:rFonts w:ascii="Times New Roman" w:eastAsia="Times New Roman" w:hAnsi="Times New Roman" w:cs="Arial"/>
          <w:i/>
          <w:iCs/>
          <w:color w:val="000000"/>
          <w:sz w:val="24"/>
          <w:szCs w:val="24"/>
          <w:lang w:eastAsia="zh-CN"/>
        </w:rPr>
        <w:t>, выполненным в соответствии с действующими нормами и правилами.</w:t>
      </w:r>
    </w:p>
    <w:p w:rsidR="003D0764" w:rsidRPr="003D0764" w:rsidRDefault="003D0764" w:rsidP="009B1ADB">
      <w:pPr>
        <w:widowControl w:val="0"/>
        <w:spacing w:after="0" w:line="240" w:lineRule="auto"/>
        <w:ind w:firstLine="709"/>
        <w:jc w:val="both"/>
        <w:rPr>
          <w:rFonts w:ascii="Times New Roman" w:eastAsia="Times New Roman" w:hAnsi="Times New Roman" w:cs="Arial"/>
          <w:i/>
          <w:iCs/>
          <w:sz w:val="24"/>
          <w:szCs w:val="24"/>
          <w:lang w:eastAsia="zh-CN"/>
        </w:rPr>
      </w:pPr>
      <w:r w:rsidRPr="003D0764">
        <w:rPr>
          <w:rFonts w:ascii="Times New Roman" w:eastAsia="Times New Roman" w:hAnsi="Times New Roman" w:cs="Arial"/>
          <w:i/>
          <w:iCs/>
          <w:color w:val="000000"/>
          <w:sz w:val="24"/>
          <w:szCs w:val="24"/>
          <w:lang w:eastAsia="zh-CN"/>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3D0764" w:rsidRPr="003D0764" w:rsidRDefault="003D0764" w:rsidP="009B1ADB">
      <w:pPr>
        <w:widowControl w:val="0"/>
        <w:autoSpaceDE w:val="0"/>
        <w:spacing w:after="0" w:line="240" w:lineRule="auto"/>
        <w:ind w:firstLine="709"/>
        <w:rPr>
          <w:rFonts w:ascii="Times New Roman" w:eastAsia="Times New Roman" w:hAnsi="Times New Roman" w:cs="Times New Roman"/>
          <w:sz w:val="24"/>
          <w:szCs w:val="24"/>
          <w:lang w:eastAsia="ar-SA"/>
        </w:rPr>
      </w:pPr>
    </w:p>
    <w:p w:rsidR="00C53B7D" w:rsidRDefault="00C53B7D" w:rsidP="009B1ADB">
      <w:pPr>
        <w:widowControl w:val="0"/>
      </w:pPr>
    </w:p>
    <w:sectPr w:rsidR="00C53B7D" w:rsidSect="007717B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 Sans">
    <w:altName w:val="Times New Roman"/>
    <w:charset w:val="CC"/>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rPr>
        <w:b/>
        <w:bCs/>
        <w:color w:val="000000"/>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6D9EC51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rFonts w:ascii="Open Sans" w:hAnsi="Open Sans" w:cs="Open Sans" w:hint="default"/>
        <w:b w:val="0"/>
        <w:i w:val="0"/>
        <w:caps w:val="0"/>
        <w:smallCaps w:val="0"/>
        <w:color w:val="3C3C3C"/>
        <w:spacing w:val="0"/>
        <w:sz w:val="21"/>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546ACBE8"/>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rFonts w:ascii="Open Sans" w:hAnsi="Open Sans" w:cs="Open Sans" w:hint="default"/>
        <w:b w:val="0"/>
        <w:i w:val="0"/>
        <w:caps w:val="0"/>
        <w:smallCaps w:val="0"/>
        <w:color w:val="3C3C3C"/>
        <w:spacing w:val="0"/>
        <w:sz w:val="21"/>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B9"/>
    <w:rsid w:val="000D433E"/>
    <w:rsid w:val="003D0764"/>
    <w:rsid w:val="004C5D3B"/>
    <w:rsid w:val="006453B9"/>
    <w:rsid w:val="007717B4"/>
    <w:rsid w:val="009B1ADB"/>
    <w:rsid w:val="00C03662"/>
    <w:rsid w:val="00C5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3D07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076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3D0764"/>
  </w:style>
  <w:style w:type="character" w:styleId="a3">
    <w:name w:val="Hyperlink"/>
    <w:rsid w:val="003D0764"/>
    <w:rPr>
      <w:color w:val="0000FF"/>
      <w:u w:val="single"/>
    </w:rPr>
  </w:style>
  <w:style w:type="paragraph" w:styleId="a4">
    <w:name w:val="Balloon Text"/>
    <w:basedOn w:val="a"/>
    <w:link w:val="a5"/>
    <w:unhideWhenUsed/>
    <w:rsid w:val="003D0764"/>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5">
    <w:name w:val="Текст выноски Знак"/>
    <w:basedOn w:val="a0"/>
    <w:link w:val="a4"/>
    <w:rsid w:val="003D0764"/>
    <w:rPr>
      <w:rFonts w:ascii="Tahoma" w:eastAsia="Times New Roman" w:hAnsi="Tahoma" w:cs="Tahoma"/>
      <w:sz w:val="16"/>
      <w:szCs w:val="16"/>
      <w:lang w:eastAsia="ar-SA"/>
    </w:rPr>
  </w:style>
  <w:style w:type="numbering" w:customStyle="1" w:styleId="11">
    <w:name w:val="Нет списка11"/>
    <w:next w:val="a2"/>
    <w:uiPriority w:val="99"/>
    <w:semiHidden/>
    <w:unhideWhenUsed/>
    <w:rsid w:val="003D0764"/>
  </w:style>
  <w:style w:type="character" w:customStyle="1" w:styleId="WW8Num1z0">
    <w:name w:val="WW8Num1z0"/>
    <w:rsid w:val="003D0764"/>
    <w:rPr>
      <w:b/>
      <w:bCs/>
      <w:color w:val="000000"/>
      <w:sz w:val="28"/>
      <w:szCs w:val="28"/>
    </w:rPr>
  </w:style>
  <w:style w:type="character" w:customStyle="1" w:styleId="WW8Num1z1">
    <w:name w:val="WW8Num1z1"/>
    <w:rsid w:val="003D0764"/>
  </w:style>
  <w:style w:type="character" w:customStyle="1" w:styleId="WW8Num1z2">
    <w:name w:val="WW8Num1z2"/>
    <w:rsid w:val="003D0764"/>
  </w:style>
  <w:style w:type="character" w:customStyle="1" w:styleId="WW8Num1z3">
    <w:name w:val="WW8Num1z3"/>
    <w:rsid w:val="003D0764"/>
  </w:style>
  <w:style w:type="character" w:customStyle="1" w:styleId="WW8Num1z4">
    <w:name w:val="WW8Num1z4"/>
    <w:rsid w:val="003D0764"/>
  </w:style>
  <w:style w:type="character" w:customStyle="1" w:styleId="WW8Num1z5">
    <w:name w:val="WW8Num1z5"/>
    <w:rsid w:val="003D0764"/>
  </w:style>
  <w:style w:type="character" w:customStyle="1" w:styleId="WW8Num1z6">
    <w:name w:val="WW8Num1z6"/>
    <w:rsid w:val="003D0764"/>
  </w:style>
  <w:style w:type="character" w:customStyle="1" w:styleId="WW8Num1z7">
    <w:name w:val="WW8Num1z7"/>
    <w:rsid w:val="003D0764"/>
  </w:style>
  <w:style w:type="character" w:customStyle="1" w:styleId="WW8Num1z8">
    <w:name w:val="WW8Num1z8"/>
    <w:rsid w:val="003D0764"/>
  </w:style>
  <w:style w:type="character" w:customStyle="1" w:styleId="WW8Num2z0">
    <w:name w:val="WW8Num2z0"/>
    <w:rsid w:val="003D0764"/>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WW8Num2z1">
    <w:name w:val="WW8Num2z1"/>
    <w:rsid w:val="003D0764"/>
  </w:style>
  <w:style w:type="character" w:customStyle="1" w:styleId="WW8Num2z2">
    <w:name w:val="WW8Num2z2"/>
    <w:rsid w:val="003D0764"/>
  </w:style>
  <w:style w:type="character" w:customStyle="1" w:styleId="WW8Num2z3">
    <w:name w:val="WW8Num2z3"/>
    <w:rsid w:val="003D0764"/>
  </w:style>
  <w:style w:type="character" w:customStyle="1" w:styleId="WW8Num2z4">
    <w:name w:val="WW8Num2z4"/>
    <w:rsid w:val="003D0764"/>
  </w:style>
  <w:style w:type="character" w:customStyle="1" w:styleId="WW8Num2z5">
    <w:name w:val="WW8Num2z5"/>
    <w:rsid w:val="003D0764"/>
  </w:style>
  <w:style w:type="character" w:customStyle="1" w:styleId="WW8Num2z6">
    <w:name w:val="WW8Num2z6"/>
    <w:rsid w:val="003D0764"/>
  </w:style>
  <w:style w:type="character" w:customStyle="1" w:styleId="WW8Num2z7">
    <w:name w:val="WW8Num2z7"/>
    <w:rsid w:val="003D0764"/>
  </w:style>
  <w:style w:type="character" w:customStyle="1" w:styleId="WW8Num2z8">
    <w:name w:val="WW8Num2z8"/>
    <w:rsid w:val="003D0764"/>
  </w:style>
  <w:style w:type="character" w:customStyle="1" w:styleId="WW8Num3z0">
    <w:name w:val="WW8Num3z0"/>
    <w:rsid w:val="003D0764"/>
  </w:style>
  <w:style w:type="character" w:customStyle="1" w:styleId="WW8Num3z1">
    <w:name w:val="WW8Num3z1"/>
    <w:rsid w:val="003D0764"/>
  </w:style>
  <w:style w:type="character" w:customStyle="1" w:styleId="WW8Num3z2">
    <w:name w:val="WW8Num3z2"/>
    <w:rsid w:val="003D0764"/>
  </w:style>
  <w:style w:type="character" w:customStyle="1" w:styleId="WW8Num3z3">
    <w:name w:val="WW8Num3z3"/>
    <w:rsid w:val="003D0764"/>
  </w:style>
  <w:style w:type="character" w:customStyle="1" w:styleId="WW8Num3z4">
    <w:name w:val="WW8Num3z4"/>
    <w:rsid w:val="003D0764"/>
  </w:style>
  <w:style w:type="character" w:customStyle="1" w:styleId="WW8Num3z5">
    <w:name w:val="WW8Num3z5"/>
    <w:rsid w:val="003D0764"/>
  </w:style>
  <w:style w:type="character" w:customStyle="1" w:styleId="WW8Num3z6">
    <w:name w:val="WW8Num3z6"/>
    <w:rsid w:val="003D0764"/>
  </w:style>
  <w:style w:type="character" w:customStyle="1" w:styleId="WW8Num3z7">
    <w:name w:val="WW8Num3z7"/>
    <w:rsid w:val="003D0764"/>
  </w:style>
  <w:style w:type="character" w:customStyle="1" w:styleId="WW8Num3z8">
    <w:name w:val="WW8Num3z8"/>
    <w:rsid w:val="003D0764"/>
  </w:style>
  <w:style w:type="character" w:customStyle="1" w:styleId="WW8Num4z0">
    <w:name w:val="WW8Num4z0"/>
    <w:rsid w:val="003D0764"/>
  </w:style>
  <w:style w:type="character" w:customStyle="1" w:styleId="WW8Num4z1">
    <w:name w:val="WW8Num4z1"/>
    <w:rsid w:val="003D0764"/>
  </w:style>
  <w:style w:type="character" w:customStyle="1" w:styleId="WW8Num4z2">
    <w:name w:val="WW8Num4z2"/>
    <w:rsid w:val="003D0764"/>
  </w:style>
  <w:style w:type="character" w:customStyle="1" w:styleId="WW8Num4z3">
    <w:name w:val="WW8Num4z3"/>
    <w:rsid w:val="003D0764"/>
  </w:style>
  <w:style w:type="character" w:customStyle="1" w:styleId="WW8Num4z4">
    <w:name w:val="WW8Num4z4"/>
    <w:rsid w:val="003D0764"/>
  </w:style>
  <w:style w:type="character" w:customStyle="1" w:styleId="WW8Num4z5">
    <w:name w:val="WW8Num4z5"/>
    <w:rsid w:val="003D0764"/>
  </w:style>
  <w:style w:type="character" w:customStyle="1" w:styleId="WW8Num4z6">
    <w:name w:val="WW8Num4z6"/>
    <w:rsid w:val="003D0764"/>
  </w:style>
  <w:style w:type="character" w:customStyle="1" w:styleId="WW8Num4z7">
    <w:name w:val="WW8Num4z7"/>
    <w:rsid w:val="003D0764"/>
  </w:style>
  <w:style w:type="character" w:customStyle="1" w:styleId="WW8Num4z8">
    <w:name w:val="WW8Num4z8"/>
    <w:rsid w:val="003D0764"/>
  </w:style>
  <w:style w:type="character" w:customStyle="1" w:styleId="10">
    <w:name w:val="Основной шрифт абзаца1"/>
    <w:rsid w:val="003D0764"/>
  </w:style>
  <w:style w:type="character" w:customStyle="1" w:styleId="a6">
    <w:name w:val="Без интервала Знак"/>
    <w:rsid w:val="003D0764"/>
    <w:rPr>
      <w:sz w:val="22"/>
      <w:szCs w:val="22"/>
      <w:lang w:bidi="ar-SA"/>
    </w:rPr>
  </w:style>
  <w:style w:type="character" w:customStyle="1" w:styleId="2">
    <w:name w:val="Основной текст (2)_"/>
    <w:rsid w:val="003D0764"/>
    <w:rPr>
      <w:sz w:val="28"/>
      <w:szCs w:val="28"/>
      <w:shd w:val="clear" w:color="auto" w:fill="FFFFFF"/>
    </w:rPr>
  </w:style>
  <w:style w:type="character" w:styleId="a7">
    <w:name w:val="Strong"/>
    <w:qFormat/>
    <w:rsid w:val="003D0764"/>
    <w:rPr>
      <w:b/>
      <w:bCs/>
    </w:rPr>
  </w:style>
  <w:style w:type="character" w:styleId="a8">
    <w:name w:val="Emphasis"/>
    <w:uiPriority w:val="20"/>
    <w:qFormat/>
    <w:rsid w:val="003D0764"/>
    <w:rPr>
      <w:i/>
      <w:iCs/>
    </w:rPr>
  </w:style>
  <w:style w:type="character" w:customStyle="1" w:styleId="s10">
    <w:name w:val="s_10"/>
    <w:basedOn w:val="10"/>
    <w:rsid w:val="003D0764"/>
  </w:style>
  <w:style w:type="character" w:customStyle="1" w:styleId="s6">
    <w:name w:val="s6"/>
    <w:rsid w:val="003D0764"/>
  </w:style>
  <w:style w:type="paragraph" w:styleId="a9">
    <w:name w:val="Body Text"/>
    <w:basedOn w:val="a"/>
    <w:next w:val="aa"/>
    <w:link w:val="ab"/>
    <w:rsid w:val="003D0764"/>
    <w:pPr>
      <w:suppressAutoHyphens/>
      <w:spacing w:after="140" w:line="288"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9"/>
    <w:rsid w:val="003D0764"/>
    <w:rPr>
      <w:rFonts w:ascii="Times New Roman" w:eastAsia="Times New Roman" w:hAnsi="Times New Roman" w:cs="Times New Roman"/>
      <w:sz w:val="24"/>
      <w:szCs w:val="24"/>
      <w:lang w:eastAsia="zh-CN"/>
    </w:rPr>
  </w:style>
  <w:style w:type="paragraph" w:styleId="ac">
    <w:name w:val="List"/>
    <w:basedOn w:val="aa"/>
    <w:next w:val="12"/>
    <w:rsid w:val="003D0764"/>
  </w:style>
  <w:style w:type="paragraph" w:styleId="aa">
    <w:name w:val="caption"/>
    <w:basedOn w:val="a"/>
    <w:next w:val="a4"/>
    <w:qFormat/>
    <w:rsid w:val="003D0764"/>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12">
    <w:name w:val="Указатель1"/>
    <w:basedOn w:val="a"/>
    <w:next w:val="pj"/>
    <w:rsid w:val="003D0764"/>
    <w:pPr>
      <w:suppressLineNumbers/>
      <w:suppressAutoHyphens/>
      <w:spacing w:after="0" w:line="240" w:lineRule="auto"/>
    </w:pPr>
    <w:rPr>
      <w:rFonts w:ascii="Times New Roman" w:eastAsia="Times New Roman" w:hAnsi="Times New Roman" w:cs="Arial"/>
      <w:sz w:val="24"/>
      <w:szCs w:val="24"/>
      <w:lang w:eastAsia="zh-CN"/>
    </w:rPr>
  </w:style>
  <w:style w:type="character" w:customStyle="1" w:styleId="13">
    <w:name w:val="Текст выноски Знак1"/>
    <w:basedOn w:val="a0"/>
    <w:rsid w:val="003D0764"/>
    <w:rPr>
      <w:rFonts w:ascii="Tahoma" w:hAnsi="Tahoma" w:cs="Tahoma"/>
      <w:sz w:val="16"/>
      <w:szCs w:val="16"/>
      <w:lang w:eastAsia="zh-CN"/>
    </w:rPr>
  </w:style>
  <w:style w:type="paragraph" w:customStyle="1" w:styleId="pj">
    <w:name w:val="pj"/>
    <w:basedOn w:val="a"/>
    <w:next w:val="pc"/>
    <w:rsid w:val="003D0764"/>
    <w:pPr>
      <w:spacing w:before="280" w:after="280" w:line="240" w:lineRule="auto"/>
    </w:pPr>
    <w:rPr>
      <w:rFonts w:ascii="Times New Roman" w:eastAsia="Times New Roman" w:hAnsi="Times New Roman" w:cs="Times New Roman"/>
      <w:sz w:val="24"/>
      <w:szCs w:val="24"/>
      <w:lang w:eastAsia="zh-CN"/>
    </w:rPr>
  </w:style>
  <w:style w:type="paragraph" w:customStyle="1" w:styleId="Default">
    <w:name w:val="Default"/>
    <w:next w:val="ad"/>
    <w:rsid w:val="003D076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c">
    <w:name w:val="pc"/>
    <w:basedOn w:val="a"/>
    <w:next w:val="21"/>
    <w:rsid w:val="003D0764"/>
    <w:pPr>
      <w:spacing w:before="280" w:after="280" w:line="240" w:lineRule="auto"/>
    </w:pPr>
    <w:rPr>
      <w:rFonts w:ascii="Times New Roman" w:eastAsia="Times New Roman" w:hAnsi="Times New Roman" w:cs="Times New Roman"/>
      <w:sz w:val="24"/>
      <w:szCs w:val="24"/>
      <w:lang w:eastAsia="zh-CN"/>
    </w:rPr>
  </w:style>
  <w:style w:type="paragraph" w:styleId="ad">
    <w:name w:val="No Spacing"/>
    <w:next w:val="Standard"/>
    <w:qFormat/>
    <w:rsid w:val="003D0764"/>
    <w:pPr>
      <w:suppressAutoHyphens/>
      <w:spacing w:after="0" w:line="240" w:lineRule="auto"/>
    </w:pPr>
    <w:rPr>
      <w:rFonts w:ascii="Calibri" w:eastAsia="Calibri" w:hAnsi="Calibri" w:cs="Times New Roman"/>
      <w:lang w:eastAsia="zh-CN"/>
    </w:rPr>
  </w:style>
  <w:style w:type="paragraph" w:customStyle="1" w:styleId="21">
    <w:name w:val="Основной текст (2)1"/>
    <w:basedOn w:val="a"/>
    <w:next w:val="ae"/>
    <w:rsid w:val="003D0764"/>
    <w:pPr>
      <w:widowControl w:val="0"/>
      <w:shd w:val="clear" w:color="auto" w:fill="FFFFFF"/>
      <w:spacing w:before="300" w:after="300" w:line="322" w:lineRule="exact"/>
      <w:jc w:val="both"/>
    </w:pPr>
    <w:rPr>
      <w:rFonts w:ascii="Calibri" w:eastAsia="Calibri" w:hAnsi="Calibri" w:cs="Calibri"/>
      <w:sz w:val="28"/>
      <w:szCs w:val="28"/>
      <w:lang w:eastAsia="zh-CN"/>
    </w:rPr>
  </w:style>
  <w:style w:type="paragraph" w:customStyle="1" w:styleId="Standard">
    <w:name w:val="Standard"/>
    <w:next w:val="af"/>
    <w:rsid w:val="003D0764"/>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ae">
    <w:name w:val="Содержимое таблицы"/>
    <w:basedOn w:val="a"/>
    <w:next w:val="110"/>
    <w:rsid w:val="003D07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10">
    <w:name w:val="Заголовок 11"/>
    <w:next w:val="s1"/>
    <w:rsid w:val="003D0764"/>
    <w:pPr>
      <w:widowControl w:val="0"/>
      <w:autoSpaceDE w:val="0"/>
      <w:spacing w:before="7" w:after="0" w:line="366" w:lineRule="exact"/>
    </w:pPr>
    <w:rPr>
      <w:rFonts w:ascii="Liberation Serif" w:eastAsia="Times New Roman" w:hAnsi="Liberation Serif" w:cs="Liberation Serif"/>
      <w:b/>
      <w:bCs/>
      <w:kern w:val="2"/>
      <w:sz w:val="32"/>
      <w:szCs w:val="32"/>
      <w:lang w:eastAsia="zh-CN" w:bidi="ru-RU"/>
    </w:rPr>
  </w:style>
  <w:style w:type="paragraph" w:customStyle="1" w:styleId="af">
    <w:name w:val="Заголовок таблицы"/>
    <w:basedOn w:val="110"/>
    <w:next w:val="Textbody"/>
    <w:rsid w:val="003D0764"/>
    <w:pPr>
      <w:suppressLineNumbers/>
      <w:jc w:val="center"/>
    </w:pPr>
  </w:style>
  <w:style w:type="paragraph" w:customStyle="1" w:styleId="Textbody">
    <w:name w:val="Text body"/>
    <w:basedOn w:val="af"/>
    <w:next w:val="s1"/>
    <w:rsid w:val="003D0764"/>
    <w:pPr>
      <w:spacing w:before="0" w:after="120"/>
    </w:pPr>
  </w:style>
  <w:style w:type="paragraph" w:customStyle="1" w:styleId="s15">
    <w:name w:val="s_15"/>
    <w:basedOn w:val="a"/>
    <w:next w:val="af0"/>
    <w:rsid w:val="003D0764"/>
    <w:pPr>
      <w:spacing w:before="280" w:after="280" w:line="240" w:lineRule="auto"/>
    </w:pPr>
    <w:rPr>
      <w:rFonts w:ascii="Times New Roman" w:eastAsia="Times New Roman" w:hAnsi="Times New Roman" w:cs="Times New Roman"/>
      <w:sz w:val="24"/>
      <w:szCs w:val="24"/>
      <w:lang w:eastAsia="zh-CN"/>
    </w:rPr>
  </w:style>
  <w:style w:type="paragraph" w:customStyle="1" w:styleId="s1">
    <w:name w:val="s_1"/>
    <w:basedOn w:val="a"/>
    <w:next w:val="20"/>
    <w:rsid w:val="003D0764"/>
    <w:pPr>
      <w:spacing w:before="280" w:after="280" w:line="240" w:lineRule="auto"/>
    </w:pPr>
    <w:rPr>
      <w:rFonts w:ascii="Times New Roman" w:eastAsia="Times New Roman" w:hAnsi="Times New Roman" w:cs="Times New Roman"/>
      <w:color w:val="00000A"/>
      <w:sz w:val="24"/>
      <w:szCs w:val="24"/>
      <w:lang w:eastAsia="zh-CN"/>
    </w:rPr>
  </w:style>
  <w:style w:type="paragraph" w:customStyle="1" w:styleId="af0">
    <w:name w:val="Подпись к картинке"/>
    <w:basedOn w:val="a"/>
    <w:next w:val="af1"/>
    <w:rsid w:val="003D0764"/>
    <w:pPr>
      <w:widowControl w:val="0"/>
      <w:suppressAutoHyphens/>
      <w:spacing w:after="0" w:line="288" w:lineRule="auto"/>
    </w:pPr>
    <w:rPr>
      <w:rFonts w:ascii="Arial" w:eastAsia="Arial" w:hAnsi="Arial" w:cs="Arial"/>
      <w:sz w:val="20"/>
      <w:szCs w:val="20"/>
      <w:lang w:eastAsia="zh-CN"/>
    </w:rPr>
  </w:style>
  <w:style w:type="paragraph" w:customStyle="1" w:styleId="20">
    <w:name w:val="Основной текст (2)"/>
    <w:basedOn w:val="a"/>
    <w:next w:val="14"/>
    <w:rsid w:val="003D0764"/>
    <w:pPr>
      <w:widowControl w:val="0"/>
      <w:suppressAutoHyphens/>
      <w:spacing w:after="0"/>
    </w:pPr>
    <w:rPr>
      <w:rFonts w:ascii="Arial" w:eastAsia="Arial" w:hAnsi="Arial" w:cs="Arial"/>
      <w:sz w:val="18"/>
      <w:szCs w:val="18"/>
      <w:lang w:eastAsia="zh-CN"/>
    </w:rPr>
  </w:style>
  <w:style w:type="paragraph" w:customStyle="1" w:styleId="af1">
    <w:name w:val="Содержимое врезки"/>
    <w:basedOn w:val="a"/>
    <w:next w:val="ConsPlusNormal"/>
    <w:rsid w:val="003D0764"/>
    <w:pPr>
      <w:suppressAutoHyphens/>
      <w:spacing w:after="0" w:line="240" w:lineRule="auto"/>
    </w:pPr>
    <w:rPr>
      <w:rFonts w:ascii="Times New Roman" w:eastAsia="Times New Roman" w:hAnsi="Times New Roman" w:cs="Times New Roman"/>
      <w:sz w:val="24"/>
      <w:szCs w:val="24"/>
      <w:lang w:eastAsia="zh-CN"/>
    </w:rPr>
  </w:style>
  <w:style w:type="paragraph" w:customStyle="1" w:styleId="14">
    <w:name w:val="Без интервала1"/>
    <w:rsid w:val="003D0764"/>
    <w:pPr>
      <w:suppressAutoHyphens/>
      <w:spacing w:after="0" w:line="240" w:lineRule="auto"/>
    </w:pPr>
    <w:rPr>
      <w:rFonts w:ascii="Liberation Serif" w:eastAsia="SimSun" w:hAnsi="Liberation Serif" w:cs="Arial"/>
      <w:sz w:val="24"/>
      <w:szCs w:val="24"/>
      <w:lang w:eastAsia="zh-CN" w:bidi="hi-IN"/>
    </w:rPr>
  </w:style>
  <w:style w:type="paragraph" w:customStyle="1" w:styleId="ConsPlusNormal">
    <w:name w:val="ConsPlusNormal"/>
    <w:rsid w:val="003D076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fontstyle01">
    <w:name w:val="fontstyle01"/>
    <w:rsid w:val="003D0764"/>
    <w:rPr>
      <w:rFonts w:ascii="TimesNewRomanPSMT" w:hAnsi="TimesNewRomanPSMT" w:hint="default"/>
      <w:b w:val="0"/>
      <w:bCs w:val="0"/>
      <w:i w:val="0"/>
      <w:iCs w:val="0"/>
      <w:color w:val="000000"/>
      <w:sz w:val="28"/>
      <w:szCs w:val="28"/>
    </w:rPr>
  </w:style>
  <w:style w:type="paragraph" w:styleId="af2">
    <w:name w:val="header"/>
    <w:basedOn w:val="a"/>
    <w:link w:val="af3"/>
    <w:uiPriority w:val="99"/>
    <w:unhideWhenUsed/>
    <w:rsid w:val="003D0764"/>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3">
    <w:name w:val="Верхний колонтитул Знак"/>
    <w:basedOn w:val="a0"/>
    <w:link w:val="af2"/>
    <w:uiPriority w:val="99"/>
    <w:rsid w:val="003D0764"/>
    <w:rPr>
      <w:rFonts w:ascii="Times New Roman" w:eastAsia="Times New Roman" w:hAnsi="Times New Roman" w:cs="Times New Roman"/>
      <w:sz w:val="24"/>
      <w:szCs w:val="24"/>
      <w:lang w:val="x-none" w:eastAsia="zh-CN"/>
    </w:rPr>
  </w:style>
  <w:style w:type="paragraph" w:styleId="af4">
    <w:name w:val="footer"/>
    <w:basedOn w:val="a"/>
    <w:link w:val="af5"/>
    <w:uiPriority w:val="99"/>
    <w:unhideWhenUsed/>
    <w:rsid w:val="003D0764"/>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5">
    <w:name w:val="Нижний колонтитул Знак"/>
    <w:basedOn w:val="a0"/>
    <w:link w:val="af4"/>
    <w:uiPriority w:val="99"/>
    <w:rsid w:val="003D0764"/>
    <w:rPr>
      <w:rFonts w:ascii="Times New Roman" w:eastAsia="Times New Roman" w:hAnsi="Times New Roman" w:cs="Times New Roman"/>
      <w:sz w:val="24"/>
      <w:szCs w:val="24"/>
      <w:lang w:val="x-none" w:eastAsia="zh-CN"/>
    </w:rPr>
  </w:style>
  <w:style w:type="character" w:customStyle="1" w:styleId="highlightsearch">
    <w:name w:val="highlightsearch"/>
    <w:basedOn w:val="a0"/>
    <w:rsid w:val="003D0764"/>
  </w:style>
  <w:style w:type="table" w:styleId="af6">
    <w:name w:val="Table Grid"/>
    <w:basedOn w:val="a1"/>
    <w:uiPriority w:val="39"/>
    <w:rsid w:val="003D07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3D07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0764"/>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3D0764"/>
  </w:style>
  <w:style w:type="character" w:styleId="a3">
    <w:name w:val="Hyperlink"/>
    <w:rsid w:val="003D0764"/>
    <w:rPr>
      <w:color w:val="0000FF"/>
      <w:u w:val="single"/>
    </w:rPr>
  </w:style>
  <w:style w:type="paragraph" w:styleId="a4">
    <w:name w:val="Balloon Text"/>
    <w:basedOn w:val="a"/>
    <w:link w:val="a5"/>
    <w:unhideWhenUsed/>
    <w:rsid w:val="003D0764"/>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5">
    <w:name w:val="Текст выноски Знак"/>
    <w:basedOn w:val="a0"/>
    <w:link w:val="a4"/>
    <w:rsid w:val="003D0764"/>
    <w:rPr>
      <w:rFonts w:ascii="Tahoma" w:eastAsia="Times New Roman" w:hAnsi="Tahoma" w:cs="Tahoma"/>
      <w:sz w:val="16"/>
      <w:szCs w:val="16"/>
      <w:lang w:eastAsia="ar-SA"/>
    </w:rPr>
  </w:style>
  <w:style w:type="numbering" w:customStyle="1" w:styleId="11">
    <w:name w:val="Нет списка11"/>
    <w:next w:val="a2"/>
    <w:uiPriority w:val="99"/>
    <w:semiHidden/>
    <w:unhideWhenUsed/>
    <w:rsid w:val="003D0764"/>
  </w:style>
  <w:style w:type="character" w:customStyle="1" w:styleId="WW8Num1z0">
    <w:name w:val="WW8Num1z0"/>
    <w:rsid w:val="003D0764"/>
    <w:rPr>
      <w:b/>
      <w:bCs/>
      <w:color w:val="000000"/>
      <w:sz w:val="28"/>
      <w:szCs w:val="28"/>
    </w:rPr>
  </w:style>
  <w:style w:type="character" w:customStyle="1" w:styleId="WW8Num1z1">
    <w:name w:val="WW8Num1z1"/>
    <w:rsid w:val="003D0764"/>
  </w:style>
  <w:style w:type="character" w:customStyle="1" w:styleId="WW8Num1z2">
    <w:name w:val="WW8Num1z2"/>
    <w:rsid w:val="003D0764"/>
  </w:style>
  <w:style w:type="character" w:customStyle="1" w:styleId="WW8Num1z3">
    <w:name w:val="WW8Num1z3"/>
    <w:rsid w:val="003D0764"/>
  </w:style>
  <w:style w:type="character" w:customStyle="1" w:styleId="WW8Num1z4">
    <w:name w:val="WW8Num1z4"/>
    <w:rsid w:val="003D0764"/>
  </w:style>
  <w:style w:type="character" w:customStyle="1" w:styleId="WW8Num1z5">
    <w:name w:val="WW8Num1z5"/>
    <w:rsid w:val="003D0764"/>
  </w:style>
  <w:style w:type="character" w:customStyle="1" w:styleId="WW8Num1z6">
    <w:name w:val="WW8Num1z6"/>
    <w:rsid w:val="003D0764"/>
  </w:style>
  <w:style w:type="character" w:customStyle="1" w:styleId="WW8Num1z7">
    <w:name w:val="WW8Num1z7"/>
    <w:rsid w:val="003D0764"/>
  </w:style>
  <w:style w:type="character" w:customStyle="1" w:styleId="WW8Num1z8">
    <w:name w:val="WW8Num1z8"/>
    <w:rsid w:val="003D0764"/>
  </w:style>
  <w:style w:type="character" w:customStyle="1" w:styleId="WW8Num2z0">
    <w:name w:val="WW8Num2z0"/>
    <w:rsid w:val="003D0764"/>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WW8Num2z1">
    <w:name w:val="WW8Num2z1"/>
    <w:rsid w:val="003D0764"/>
  </w:style>
  <w:style w:type="character" w:customStyle="1" w:styleId="WW8Num2z2">
    <w:name w:val="WW8Num2z2"/>
    <w:rsid w:val="003D0764"/>
  </w:style>
  <w:style w:type="character" w:customStyle="1" w:styleId="WW8Num2z3">
    <w:name w:val="WW8Num2z3"/>
    <w:rsid w:val="003D0764"/>
  </w:style>
  <w:style w:type="character" w:customStyle="1" w:styleId="WW8Num2z4">
    <w:name w:val="WW8Num2z4"/>
    <w:rsid w:val="003D0764"/>
  </w:style>
  <w:style w:type="character" w:customStyle="1" w:styleId="WW8Num2z5">
    <w:name w:val="WW8Num2z5"/>
    <w:rsid w:val="003D0764"/>
  </w:style>
  <w:style w:type="character" w:customStyle="1" w:styleId="WW8Num2z6">
    <w:name w:val="WW8Num2z6"/>
    <w:rsid w:val="003D0764"/>
  </w:style>
  <w:style w:type="character" w:customStyle="1" w:styleId="WW8Num2z7">
    <w:name w:val="WW8Num2z7"/>
    <w:rsid w:val="003D0764"/>
  </w:style>
  <w:style w:type="character" w:customStyle="1" w:styleId="WW8Num2z8">
    <w:name w:val="WW8Num2z8"/>
    <w:rsid w:val="003D0764"/>
  </w:style>
  <w:style w:type="character" w:customStyle="1" w:styleId="WW8Num3z0">
    <w:name w:val="WW8Num3z0"/>
    <w:rsid w:val="003D0764"/>
  </w:style>
  <w:style w:type="character" w:customStyle="1" w:styleId="WW8Num3z1">
    <w:name w:val="WW8Num3z1"/>
    <w:rsid w:val="003D0764"/>
  </w:style>
  <w:style w:type="character" w:customStyle="1" w:styleId="WW8Num3z2">
    <w:name w:val="WW8Num3z2"/>
    <w:rsid w:val="003D0764"/>
  </w:style>
  <w:style w:type="character" w:customStyle="1" w:styleId="WW8Num3z3">
    <w:name w:val="WW8Num3z3"/>
    <w:rsid w:val="003D0764"/>
  </w:style>
  <w:style w:type="character" w:customStyle="1" w:styleId="WW8Num3z4">
    <w:name w:val="WW8Num3z4"/>
    <w:rsid w:val="003D0764"/>
  </w:style>
  <w:style w:type="character" w:customStyle="1" w:styleId="WW8Num3z5">
    <w:name w:val="WW8Num3z5"/>
    <w:rsid w:val="003D0764"/>
  </w:style>
  <w:style w:type="character" w:customStyle="1" w:styleId="WW8Num3z6">
    <w:name w:val="WW8Num3z6"/>
    <w:rsid w:val="003D0764"/>
  </w:style>
  <w:style w:type="character" w:customStyle="1" w:styleId="WW8Num3z7">
    <w:name w:val="WW8Num3z7"/>
    <w:rsid w:val="003D0764"/>
  </w:style>
  <w:style w:type="character" w:customStyle="1" w:styleId="WW8Num3z8">
    <w:name w:val="WW8Num3z8"/>
    <w:rsid w:val="003D0764"/>
  </w:style>
  <w:style w:type="character" w:customStyle="1" w:styleId="WW8Num4z0">
    <w:name w:val="WW8Num4z0"/>
    <w:rsid w:val="003D0764"/>
  </w:style>
  <w:style w:type="character" w:customStyle="1" w:styleId="WW8Num4z1">
    <w:name w:val="WW8Num4z1"/>
    <w:rsid w:val="003D0764"/>
  </w:style>
  <w:style w:type="character" w:customStyle="1" w:styleId="WW8Num4z2">
    <w:name w:val="WW8Num4z2"/>
    <w:rsid w:val="003D0764"/>
  </w:style>
  <w:style w:type="character" w:customStyle="1" w:styleId="WW8Num4z3">
    <w:name w:val="WW8Num4z3"/>
    <w:rsid w:val="003D0764"/>
  </w:style>
  <w:style w:type="character" w:customStyle="1" w:styleId="WW8Num4z4">
    <w:name w:val="WW8Num4z4"/>
    <w:rsid w:val="003D0764"/>
  </w:style>
  <w:style w:type="character" w:customStyle="1" w:styleId="WW8Num4z5">
    <w:name w:val="WW8Num4z5"/>
    <w:rsid w:val="003D0764"/>
  </w:style>
  <w:style w:type="character" w:customStyle="1" w:styleId="WW8Num4z6">
    <w:name w:val="WW8Num4z6"/>
    <w:rsid w:val="003D0764"/>
  </w:style>
  <w:style w:type="character" w:customStyle="1" w:styleId="WW8Num4z7">
    <w:name w:val="WW8Num4z7"/>
    <w:rsid w:val="003D0764"/>
  </w:style>
  <w:style w:type="character" w:customStyle="1" w:styleId="WW8Num4z8">
    <w:name w:val="WW8Num4z8"/>
    <w:rsid w:val="003D0764"/>
  </w:style>
  <w:style w:type="character" w:customStyle="1" w:styleId="10">
    <w:name w:val="Основной шрифт абзаца1"/>
    <w:rsid w:val="003D0764"/>
  </w:style>
  <w:style w:type="character" w:customStyle="1" w:styleId="a6">
    <w:name w:val="Без интервала Знак"/>
    <w:rsid w:val="003D0764"/>
    <w:rPr>
      <w:sz w:val="22"/>
      <w:szCs w:val="22"/>
      <w:lang w:bidi="ar-SA"/>
    </w:rPr>
  </w:style>
  <w:style w:type="character" w:customStyle="1" w:styleId="2">
    <w:name w:val="Основной текст (2)_"/>
    <w:rsid w:val="003D0764"/>
    <w:rPr>
      <w:sz w:val="28"/>
      <w:szCs w:val="28"/>
      <w:shd w:val="clear" w:color="auto" w:fill="FFFFFF"/>
    </w:rPr>
  </w:style>
  <w:style w:type="character" w:styleId="a7">
    <w:name w:val="Strong"/>
    <w:qFormat/>
    <w:rsid w:val="003D0764"/>
    <w:rPr>
      <w:b/>
      <w:bCs/>
    </w:rPr>
  </w:style>
  <w:style w:type="character" w:styleId="a8">
    <w:name w:val="Emphasis"/>
    <w:uiPriority w:val="20"/>
    <w:qFormat/>
    <w:rsid w:val="003D0764"/>
    <w:rPr>
      <w:i/>
      <w:iCs/>
    </w:rPr>
  </w:style>
  <w:style w:type="character" w:customStyle="1" w:styleId="s10">
    <w:name w:val="s_10"/>
    <w:basedOn w:val="10"/>
    <w:rsid w:val="003D0764"/>
  </w:style>
  <w:style w:type="character" w:customStyle="1" w:styleId="s6">
    <w:name w:val="s6"/>
    <w:rsid w:val="003D0764"/>
  </w:style>
  <w:style w:type="paragraph" w:styleId="a9">
    <w:name w:val="Body Text"/>
    <w:basedOn w:val="a"/>
    <w:next w:val="aa"/>
    <w:link w:val="ab"/>
    <w:rsid w:val="003D0764"/>
    <w:pPr>
      <w:suppressAutoHyphens/>
      <w:spacing w:after="140" w:line="288"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9"/>
    <w:rsid w:val="003D0764"/>
    <w:rPr>
      <w:rFonts w:ascii="Times New Roman" w:eastAsia="Times New Roman" w:hAnsi="Times New Roman" w:cs="Times New Roman"/>
      <w:sz w:val="24"/>
      <w:szCs w:val="24"/>
      <w:lang w:eastAsia="zh-CN"/>
    </w:rPr>
  </w:style>
  <w:style w:type="paragraph" w:styleId="ac">
    <w:name w:val="List"/>
    <w:basedOn w:val="aa"/>
    <w:next w:val="12"/>
    <w:rsid w:val="003D0764"/>
  </w:style>
  <w:style w:type="paragraph" w:styleId="aa">
    <w:name w:val="caption"/>
    <w:basedOn w:val="a"/>
    <w:next w:val="a4"/>
    <w:qFormat/>
    <w:rsid w:val="003D0764"/>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12">
    <w:name w:val="Указатель1"/>
    <w:basedOn w:val="a"/>
    <w:next w:val="pj"/>
    <w:rsid w:val="003D0764"/>
    <w:pPr>
      <w:suppressLineNumbers/>
      <w:suppressAutoHyphens/>
      <w:spacing w:after="0" w:line="240" w:lineRule="auto"/>
    </w:pPr>
    <w:rPr>
      <w:rFonts w:ascii="Times New Roman" w:eastAsia="Times New Roman" w:hAnsi="Times New Roman" w:cs="Arial"/>
      <w:sz w:val="24"/>
      <w:szCs w:val="24"/>
      <w:lang w:eastAsia="zh-CN"/>
    </w:rPr>
  </w:style>
  <w:style w:type="character" w:customStyle="1" w:styleId="13">
    <w:name w:val="Текст выноски Знак1"/>
    <w:basedOn w:val="a0"/>
    <w:rsid w:val="003D0764"/>
    <w:rPr>
      <w:rFonts w:ascii="Tahoma" w:hAnsi="Tahoma" w:cs="Tahoma"/>
      <w:sz w:val="16"/>
      <w:szCs w:val="16"/>
      <w:lang w:eastAsia="zh-CN"/>
    </w:rPr>
  </w:style>
  <w:style w:type="paragraph" w:customStyle="1" w:styleId="pj">
    <w:name w:val="pj"/>
    <w:basedOn w:val="a"/>
    <w:next w:val="pc"/>
    <w:rsid w:val="003D0764"/>
    <w:pPr>
      <w:spacing w:before="280" w:after="280" w:line="240" w:lineRule="auto"/>
    </w:pPr>
    <w:rPr>
      <w:rFonts w:ascii="Times New Roman" w:eastAsia="Times New Roman" w:hAnsi="Times New Roman" w:cs="Times New Roman"/>
      <w:sz w:val="24"/>
      <w:szCs w:val="24"/>
      <w:lang w:eastAsia="zh-CN"/>
    </w:rPr>
  </w:style>
  <w:style w:type="paragraph" w:customStyle="1" w:styleId="Default">
    <w:name w:val="Default"/>
    <w:next w:val="ad"/>
    <w:rsid w:val="003D076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c">
    <w:name w:val="pc"/>
    <w:basedOn w:val="a"/>
    <w:next w:val="21"/>
    <w:rsid w:val="003D0764"/>
    <w:pPr>
      <w:spacing w:before="280" w:after="280" w:line="240" w:lineRule="auto"/>
    </w:pPr>
    <w:rPr>
      <w:rFonts w:ascii="Times New Roman" w:eastAsia="Times New Roman" w:hAnsi="Times New Roman" w:cs="Times New Roman"/>
      <w:sz w:val="24"/>
      <w:szCs w:val="24"/>
      <w:lang w:eastAsia="zh-CN"/>
    </w:rPr>
  </w:style>
  <w:style w:type="paragraph" w:styleId="ad">
    <w:name w:val="No Spacing"/>
    <w:next w:val="Standard"/>
    <w:qFormat/>
    <w:rsid w:val="003D0764"/>
    <w:pPr>
      <w:suppressAutoHyphens/>
      <w:spacing w:after="0" w:line="240" w:lineRule="auto"/>
    </w:pPr>
    <w:rPr>
      <w:rFonts w:ascii="Calibri" w:eastAsia="Calibri" w:hAnsi="Calibri" w:cs="Times New Roman"/>
      <w:lang w:eastAsia="zh-CN"/>
    </w:rPr>
  </w:style>
  <w:style w:type="paragraph" w:customStyle="1" w:styleId="21">
    <w:name w:val="Основной текст (2)1"/>
    <w:basedOn w:val="a"/>
    <w:next w:val="ae"/>
    <w:rsid w:val="003D0764"/>
    <w:pPr>
      <w:widowControl w:val="0"/>
      <w:shd w:val="clear" w:color="auto" w:fill="FFFFFF"/>
      <w:spacing w:before="300" w:after="300" w:line="322" w:lineRule="exact"/>
      <w:jc w:val="both"/>
    </w:pPr>
    <w:rPr>
      <w:rFonts w:ascii="Calibri" w:eastAsia="Calibri" w:hAnsi="Calibri" w:cs="Calibri"/>
      <w:sz w:val="28"/>
      <w:szCs w:val="28"/>
      <w:lang w:eastAsia="zh-CN"/>
    </w:rPr>
  </w:style>
  <w:style w:type="paragraph" w:customStyle="1" w:styleId="Standard">
    <w:name w:val="Standard"/>
    <w:next w:val="af"/>
    <w:rsid w:val="003D0764"/>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ae">
    <w:name w:val="Содержимое таблицы"/>
    <w:basedOn w:val="a"/>
    <w:next w:val="110"/>
    <w:rsid w:val="003D07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10">
    <w:name w:val="Заголовок 11"/>
    <w:next w:val="s1"/>
    <w:rsid w:val="003D0764"/>
    <w:pPr>
      <w:widowControl w:val="0"/>
      <w:autoSpaceDE w:val="0"/>
      <w:spacing w:before="7" w:after="0" w:line="366" w:lineRule="exact"/>
    </w:pPr>
    <w:rPr>
      <w:rFonts w:ascii="Liberation Serif" w:eastAsia="Times New Roman" w:hAnsi="Liberation Serif" w:cs="Liberation Serif"/>
      <w:b/>
      <w:bCs/>
      <w:kern w:val="2"/>
      <w:sz w:val="32"/>
      <w:szCs w:val="32"/>
      <w:lang w:eastAsia="zh-CN" w:bidi="ru-RU"/>
    </w:rPr>
  </w:style>
  <w:style w:type="paragraph" w:customStyle="1" w:styleId="af">
    <w:name w:val="Заголовок таблицы"/>
    <w:basedOn w:val="110"/>
    <w:next w:val="Textbody"/>
    <w:rsid w:val="003D0764"/>
    <w:pPr>
      <w:suppressLineNumbers/>
      <w:jc w:val="center"/>
    </w:pPr>
  </w:style>
  <w:style w:type="paragraph" w:customStyle="1" w:styleId="Textbody">
    <w:name w:val="Text body"/>
    <w:basedOn w:val="af"/>
    <w:next w:val="s1"/>
    <w:rsid w:val="003D0764"/>
    <w:pPr>
      <w:spacing w:before="0" w:after="120"/>
    </w:pPr>
  </w:style>
  <w:style w:type="paragraph" w:customStyle="1" w:styleId="s15">
    <w:name w:val="s_15"/>
    <w:basedOn w:val="a"/>
    <w:next w:val="af0"/>
    <w:rsid w:val="003D0764"/>
    <w:pPr>
      <w:spacing w:before="280" w:after="280" w:line="240" w:lineRule="auto"/>
    </w:pPr>
    <w:rPr>
      <w:rFonts w:ascii="Times New Roman" w:eastAsia="Times New Roman" w:hAnsi="Times New Roman" w:cs="Times New Roman"/>
      <w:sz w:val="24"/>
      <w:szCs w:val="24"/>
      <w:lang w:eastAsia="zh-CN"/>
    </w:rPr>
  </w:style>
  <w:style w:type="paragraph" w:customStyle="1" w:styleId="s1">
    <w:name w:val="s_1"/>
    <w:basedOn w:val="a"/>
    <w:next w:val="20"/>
    <w:rsid w:val="003D0764"/>
    <w:pPr>
      <w:spacing w:before="280" w:after="280" w:line="240" w:lineRule="auto"/>
    </w:pPr>
    <w:rPr>
      <w:rFonts w:ascii="Times New Roman" w:eastAsia="Times New Roman" w:hAnsi="Times New Roman" w:cs="Times New Roman"/>
      <w:color w:val="00000A"/>
      <w:sz w:val="24"/>
      <w:szCs w:val="24"/>
      <w:lang w:eastAsia="zh-CN"/>
    </w:rPr>
  </w:style>
  <w:style w:type="paragraph" w:customStyle="1" w:styleId="af0">
    <w:name w:val="Подпись к картинке"/>
    <w:basedOn w:val="a"/>
    <w:next w:val="af1"/>
    <w:rsid w:val="003D0764"/>
    <w:pPr>
      <w:widowControl w:val="0"/>
      <w:suppressAutoHyphens/>
      <w:spacing w:after="0" w:line="288" w:lineRule="auto"/>
    </w:pPr>
    <w:rPr>
      <w:rFonts w:ascii="Arial" w:eastAsia="Arial" w:hAnsi="Arial" w:cs="Arial"/>
      <w:sz w:val="20"/>
      <w:szCs w:val="20"/>
      <w:lang w:eastAsia="zh-CN"/>
    </w:rPr>
  </w:style>
  <w:style w:type="paragraph" w:customStyle="1" w:styleId="20">
    <w:name w:val="Основной текст (2)"/>
    <w:basedOn w:val="a"/>
    <w:next w:val="14"/>
    <w:rsid w:val="003D0764"/>
    <w:pPr>
      <w:widowControl w:val="0"/>
      <w:suppressAutoHyphens/>
      <w:spacing w:after="0"/>
    </w:pPr>
    <w:rPr>
      <w:rFonts w:ascii="Arial" w:eastAsia="Arial" w:hAnsi="Arial" w:cs="Arial"/>
      <w:sz w:val="18"/>
      <w:szCs w:val="18"/>
      <w:lang w:eastAsia="zh-CN"/>
    </w:rPr>
  </w:style>
  <w:style w:type="paragraph" w:customStyle="1" w:styleId="af1">
    <w:name w:val="Содержимое врезки"/>
    <w:basedOn w:val="a"/>
    <w:next w:val="ConsPlusNormal"/>
    <w:rsid w:val="003D0764"/>
    <w:pPr>
      <w:suppressAutoHyphens/>
      <w:spacing w:after="0" w:line="240" w:lineRule="auto"/>
    </w:pPr>
    <w:rPr>
      <w:rFonts w:ascii="Times New Roman" w:eastAsia="Times New Roman" w:hAnsi="Times New Roman" w:cs="Times New Roman"/>
      <w:sz w:val="24"/>
      <w:szCs w:val="24"/>
      <w:lang w:eastAsia="zh-CN"/>
    </w:rPr>
  </w:style>
  <w:style w:type="paragraph" w:customStyle="1" w:styleId="14">
    <w:name w:val="Без интервала1"/>
    <w:rsid w:val="003D0764"/>
    <w:pPr>
      <w:suppressAutoHyphens/>
      <w:spacing w:after="0" w:line="240" w:lineRule="auto"/>
    </w:pPr>
    <w:rPr>
      <w:rFonts w:ascii="Liberation Serif" w:eastAsia="SimSun" w:hAnsi="Liberation Serif" w:cs="Arial"/>
      <w:sz w:val="24"/>
      <w:szCs w:val="24"/>
      <w:lang w:eastAsia="zh-CN" w:bidi="hi-IN"/>
    </w:rPr>
  </w:style>
  <w:style w:type="paragraph" w:customStyle="1" w:styleId="ConsPlusNormal">
    <w:name w:val="ConsPlusNormal"/>
    <w:rsid w:val="003D076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fontstyle01">
    <w:name w:val="fontstyle01"/>
    <w:rsid w:val="003D0764"/>
    <w:rPr>
      <w:rFonts w:ascii="TimesNewRomanPSMT" w:hAnsi="TimesNewRomanPSMT" w:hint="default"/>
      <w:b w:val="0"/>
      <w:bCs w:val="0"/>
      <w:i w:val="0"/>
      <w:iCs w:val="0"/>
      <w:color w:val="000000"/>
      <w:sz w:val="28"/>
      <w:szCs w:val="28"/>
    </w:rPr>
  </w:style>
  <w:style w:type="paragraph" w:styleId="af2">
    <w:name w:val="header"/>
    <w:basedOn w:val="a"/>
    <w:link w:val="af3"/>
    <w:uiPriority w:val="99"/>
    <w:unhideWhenUsed/>
    <w:rsid w:val="003D0764"/>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3">
    <w:name w:val="Верхний колонтитул Знак"/>
    <w:basedOn w:val="a0"/>
    <w:link w:val="af2"/>
    <w:uiPriority w:val="99"/>
    <w:rsid w:val="003D0764"/>
    <w:rPr>
      <w:rFonts w:ascii="Times New Roman" w:eastAsia="Times New Roman" w:hAnsi="Times New Roman" w:cs="Times New Roman"/>
      <w:sz w:val="24"/>
      <w:szCs w:val="24"/>
      <w:lang w:val="x-none" w:eastAsia="zh-CN"/>
    </w:rPr>
  </w:style>
  <w:style w:type="paragraph" w:styleId="af4">
    <w:name w:val="footer"/>
    <w:basedOn w:val="a"/>
    <w:link w:val="af5"/>
    <w:uiPriority w:val="99"/>
    <w:unhideWhenUsed/>
    <w:rsid w:val="003D0764"/>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5">
    <w:name w:val="Нижний колонтитул Знак"/>
    <w:basedOn w:val="a0"/>
    <w:link w:val="af4"/>
    <w:uiPriority w:val="99"/>
    <w:rsid w:val="003D0764"/>
    <w:rPr>
      <w:rFonts w:ascii="Times New Roman" w:eastAsia="Times New Roman" w:hAnsi="Times New Roman" w:cs="Times New Roman"/>
      <w:sz w:val="24"/>
      <w:szCs w:val="24"/>
      <w:lang w:val="x-none" w:eastAsia="zh-CN"/>
    </w:rPr>
  </w:style>
  <w:style w:type="character" w:customStyle="1" w:styleId="highlightsearch">
    <w:name w:val="highlightsearch"/>
    <w:basedOn w:val="a0"/>
    <w:rsid w:val="003D0764"/>
  </w:style>
  <w:style w:type="table" w:styleId="af6">
    <w:name w:val="Table Grid"/>
    <w:basedOn w:val="a1"/>
    <w:uiPriority w:val="39"/>
    <w:rsid w:val="003D07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rulaws.ru/laws/Federalnyy-zakon-ot-13.03.2006-N-38-FZ/"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hyperlink" Target="https://home.garant.ru/" TargetMode="External"/><Relationship Id="rId12" Type="http://schemas.openxmlformats.org/officeDocument/2006/relationships/hyperlink" Target="https://internet.garant.ru/"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48</Pages>
  <Words>23010</Words>
  <Characters>131157</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2021-04-05T08:20:00Z</cp:lastPrinted>
  <dcterms:created xsi:type="dcterms:W3CDTF">2021-03-17T12:53:00Z</dcterms:created>
  <dcterms:modified xsi:type="dcterms:W3CDTF">2021-10-05T11:04:00Z</dcterms:modified>
</cp:coreProperties>
</file>